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F0F0B9" w14:textId="0E4CE5BD" w:rsidR="00AF7091" w:rsidRPr="004266F6" w:rsidRDefault="00AF7091" w:rsidP="00AF7091">
      <w:pPr>
        <w:pStyle w:val="CH"/>
      </w:pPr>
      <w:r w:rsidRPr="004266F6">
        <w:t xml:space="preserve">3GPP </w:t>
      </w:r>
      <w:r>
        <w:t>TSG RAN</w:t>
      </w:r>
      <w:r w:rsidRPr="004266F6">
        <w:t xml:space="preserve"> Meeting #</w:t>
      </w:r>
      <w:r>
        <w:t>94-e</w:t>
      </w:r>
      <w:r w:rsidRPr="004266F6">
        <w:tab/>
      </w:r>
      <w:r>
        <w:t xml:space="preserve">                   </w:t>
      </w:r>
      <w:r w:rsidRPr="004266F6">
        <w:t>R</w:t>
      </w:r>
      <w:r>
        <w:t>5</w:t>
      </w:r>
      <w:r w:rsidRPr="004266F6">
        <w:t>-</w:t>
      </w:r>
      <w:r>
        <w:t>22</w:t>
      </w:r>
      <w:r>
        <w:t>0783</w:t>
      </w:r>
    </w:p>
    <w:p w14:paraId="204FE12B" w14:textId="77777777" w:rsidR="00AF7091" w:rsidRPr="00FD166F" w:rsidRDefault="00AF7091" w:rsidP="00AF7091">
      <w:pPr>
        <w:pStyle w:val="CH"/>
        <w:tabs>
          <w:tab w:val="clear" w:pos="7920"/>
        </w:tabs>
        <w:rPr>
          <w:b w:val="0"/>
        </w:rPr>
      </w:pPr>
      <w:r>
        <w:t>Electronic Meeting</w:t>
      </w:r>
      <w:r w:rsidRPr="004266F6">
        <w:t xml:space="preserve">, </w:t>
      </w:r>
      <w:r>
        <w:t>21st February – 4th March 2022</w:t>
      </w:r>
    </w:p>
    <w:p w14:paraId="337E011E" w14:textId="77777777" w:rsidR="00AF7091" w:rsidRDefault="00AF7091" w:rsidP="00AF7091">
      <w:pPr>
        <w:tabs>
          <w:tab w:val="left" w:pos="2160"/>
        </w:tabs>
        <w:rPr>
          <w:rFonts w:ascii="Arial" w:hAnsi="Arial" w:cs="Arial"/>
          <w:b/>
        </w:rPr>
      </w:pPr>
    </w:p>
    <w:p w14:paraId="03FDB538" w14:textId="7280C9F2" w:rsidR="00AF7091" w:rsidRPr="00DB2F35" w:rsidRDefault="00AF7091" w:rsidP="00AF7091">
      <w:pPr>
        <w:pStyle w:val="CH"/>
        <w:spacing w:after="180"/>
      </w:pPr>
      <w:r w:rsidRPr="004266F6">
        <w:t>Agenda item:</w:t>
      </w:r>
      <w:r w:rsidRPr="004266F6">
        <w:tab/>
      </w:r>
      <w:r>
        <w:t>4.2.2</w:t>
      </w:r>
    </w:p>
    <w:p w14:paraId="371DC63D" w14:textId="77777777" w:rsidR="00AF7091" w:rsidRPr="004266F6" w:rsidRDefault="00AF7091" w:rsidP="00AF7091">
      <w:pPr>
        <w:pStyle w:val="CH"/>
        <w:spacing w:after="180"/>
        <w:rPr>
          <w:b w:val="0"/>
          <w:lang w:eastAsia="zh-CN"/>
        </w:rPr>
      </w:pPr>
      <w:r w:rsidRPr="004266F6">
        <w:t>S</w:t>
      </w:r>
      <w:r>
        <w:t>ource</w:t>
      </w:r>
      <w:r w:rsidRPr="004266F6">
        <w:t>:</w:t>
      </w:r>
      <w:r w:rsidRPr="004266F6">
        <w:tab/>
      </w:r>
      <w:r>
        <w:t>Huawei, HiSilicon</w:t>
      </w:r>
    </w:p>
    <w:p w14:paraId="0C4AE20A" w14:textId="6A105A82" w:rsidR="00AF7091" w:rsidRDefault="00AF7091" w:rsidP="00AF7091">
      <w:pPr>
        <w:pStyle w:val="CH"/>
        <w:spacing w:after="180"/>
      </w:pPr>
      <w:r w:rsidRPr="004266F6">
        <w:t>Title:</w:t>
      </w:r>
      <w:r w:rsidRPr="00110EA7">
        <w:t xml:space="preserve"> </w:t>
      </w:r>
      <w:r w:rsidRPr="004266F6">
        <w:tab/>
      </w:r>
      <w:r w:rsidRPr="00AF7091">
        <w:t>Draft ITU-R document for IMT-2020</w:t>
      </w:r>
    </w:p>
    <w:p w14:paraId="2FCE3EE0" w14:textId="77777777" w:rsidR="00AF7091" w:rsidRPr="00DC2A35" w:rsidRDefault="00AF7091" w:rsidP="00AF7091">
      <w:pPr>
        <w:pStyle w:val="CH"/>
        <w:spacing w:after="180"/>
      </w:pPr>
      <w:r w:rsidRPr="004266F6">
        <w:t>Document for:</w:t>
      </w:r>
      <w:r w:rsidRPr="004266F6">
        <w:tab/>
        <w:t>DISCUSSION</w:t>
      </w:r>
      <w:r>
        <w:t xml:space="preserve"> AND ENDORSEMENT</w:t>
      </w:r>
    </w:p>
    <w:p w14:paraId="540ED51A" w14:textId="77777777" w:rsidR="00AF7091" w:rsidRPr="00DC2A35" w:rsidRDefault="00AF7091" w:rsidP="00AF7091">
      <w:pPr>
        <w:pStyle w:val="CH"/>
        <w:spacing w:after="180"/>
      </w:pPr>
    </w:p>
    <w:p w14:paraId="0C755FC3" w14:textId="03FFA1B8" w:rsidR="00AF7091" w:rsidRDefault="00AF7091" w:rsidP="00AF7091">
      <w:pPr>
        <w:textAlignment w:val="auto"/>
      </w:pPr>
      <w:r>
        <w:t xml:space="preserve">During RAN5 #93e meeting, LS </w:t>
      </w:r>
      <w:r w:rsidRPr="00AF7091">
        <w:t>R5-216419</w:t>
      </w:r>
      <w:r>
        <w:t xml:space="preserve"> was received from </w:t>
      </w:r>
      <w:r w:rsidRPr="00AF7091">
        <w:t>ITU-R WP 5D</w:t>
      </w:r>
      <w:r>
        <w:t xml:space="preserve"> </w:t>
      </w:r>
      <w:r w:rsidR="00EF0528">
        <w:t xml:space="preserve">requesting </w:t>
      </w:r>
      <w:r>
        <w:t xml:space="preserve">input for ITU-R document for IMT-2020. </w:t>
      </w:r>
    </w:p>
    <w:p w14:paraId="678B2F33" w14:textId="51D38018" w:rsidR="00683D79" w:rsidRDefault="00EF0528" w:rsidP="00AF7091">
      <w:pPr>
        <w:textAlignment w:val="auto"/>
        <w:rPr>
          <w:rFonts w:hint="eastAsia"/>
        </w:rPr>
      </w:pPr>
      <w:r>
        <w:t>T</w:t>
      </w:r>
      <w:r w:rsidR="00683D79">
        <w:t>his document provide the initial skeleton of ITU-R document for IMT-2020 corresponding to RAN5 specification TS 38.521-3.</w:t>
      </w:r>
      <w:bookmarkStart w:id="0" w:name="_GoBack"/>
      <w:bookmarkEnd w:id="0"/>
    </w:p>
    <w:p w14:paraId="619EA6DF" w14:textId="77777777" w:rsidR="00683D79" w:rsidRDefault="00683D79" w:rsidP="00AF7091">
      <w:pPr>
        <w:textAlignment w:val="auto"/>
      </w:pPr>
    </w:p>
    <w:p w14:paraId="1E74A6B6" w14:textId="77777777" w:rsidR="00683D79" w:rsidRPr="00AF7091" w:rsidRDefault="00683D79" w:rsidP="00AF7091">
      <w:pPr>
        <w:textAlignment w:val="auto"/>
      </w:pPr>
    </w:p>
    <w:p w14:paraId="0DE77F21" w14:textId="69E6900A" w:rsidR="00AF7091" w:rsidRDefault="00AF7091" w:rsidP="00395238">
      <w:pPr>
        <w:keepNext/>
        <w:keepLines/>
        <w:spacing w:before="360"/>
        <w:ind w:left="794" w:hanging="794"/>
        <w:textAlignment w:val="auto"/>
        <w:outlineLvl w:val="0"/>
        <w:rPr>
          <w:b/>
          <w:lang w:val="en-US"/>
        </w:rPr>
      </w:pPr>
      <w:r>
        <w:rPr>
          <w:b/>
          <w:lang w:val="en-US"/>
        </w:rPr>
        <w:br w:type="page"/>
      </w:r>
    </w:p>
    <w:p w14:paraId="4D30CA4A" w14:textId="77777777" w:rsidR="00AF7091" w:rsidRDefault="00AF7091" w:rsidP="00395238">
      <w:pPr>
        <w:keepNext/>
        <w:keepLines/>
        <w:spacing w:before="360"/>
        <w:ind w:left="794" w:hanging="794"/>
        <w:textAlignment w:val="auto"/>
        <w:outlineLvl w:val="0"/>
        <w:rPr>
          <w:b/>
          <w:lang w:val="en-US"/>
        </w:rPr>
      </w:pPr>
    </w:p>
    <w:p w14:paraId="4ED2E386" w14:textId="48FE9146" w:rsidR="00395238" w:rsidRPr="00395238" w:rsidRDefault="00395238" w:rsidP="00395238">
      <w:pPr>
        <w:keepNext/>
        <w:keepLines/>
        <w:spacing w:before="360"/>
        <w:ind w:left="794" w:hanging="794"/>
        <w:textAlignment w:val="auto"/>
        <w:outlineLvl w:val="0"/>
        <w:rPr>
          <w:b/>
          <w:lang w:val="en-US"/>
        </w:rPr>
      </w:pPr>
      <w:r w:rsidRPr="00395238">
        <w:rPr>
          <w:b/>
          <w:lang w:val="en-US"/>
        </w:rPr>
        <w:t>4</w:t>
      </w:r>
      <w:proofErr w:type="gramStart"/>
      <w:r w:rsidRPr="00395238">
        <w:rPr>
          <w:b/>
          <w:lang w:val="en-US"/>
        </w:rPr>
        <w:t>  Generic</w:t>
      </w:r>
      <w:proofErr w:type="gramEnd"/>
      <w:r w:rsidRPr="00395238">
        <w:rPr>
          <w:b/>
          <w:lang w:val="en-US"/>
        </w:rPr>
        <w:t xml:space="preserve"> unwanted emission characteristics for NR range 1 and range 2 interworking operation with other radios</w:t>
      </w:r>
    </w:p>
    <w:p w14:paraId="0486BDDD" w14:textId="3C0216E3" w:rsidR="00092B5D" w:rsidRDefault="00395238" w:rsidP="00395238">
      <w:pPr>
        <w:keepNext/>
        <w:keepLines/>
        <w:spacing w:before="240"/>
        <w:ind w:left="794" w:hanging="794"/>
        <w:textAlignment w:val="auto"/>
        <w:outlineLvl w:val="1"/>
        <w:rPr>
          <w:b/>
        </w:rPr>
      </w:pPr>
      <w:bookmarkStart w:id="1" w:name="_Toc84511792"/>
      <w:r>
        <w:rPr>
          <w:b/>
        </w:rPr>
        <w:t>4.</w:t>
      </w:r>
      <w:r w:rsidR="00092B5D" w:rsidRPr="00395238">
        <w:rPr>
          <w:b/>
        </w:rPr>
        <w:t>1</w:t>
      </w:r>
      <w:r w:rsidR="00092B5D" w:rsidRPr="00395238">
        <w:rPr>
          <w:b/>
        </w:rPr>
        <w:tab/>
        <w:t>Operating bands</w:t>
      </w:r>
      <w:bookmarkEnd w:id="1"/>
      <w:r>
        <w:rPr>
          <w:b/>
        </w:rPr>
        <w:t xml:space="preserve"> and channel arrangements</w:t>
      </w:r>
    </w:p>
    <w:p w14:paraId="0DD0B3D7" w14:textId="6CF95BFE" w:rsidR="00395238" w:rsidRDefault="00395238" w:rsidP="00395238">
      <w:pPr>
        <w:keepNext/>
        <w:keepLines/>
        <w:spacing w:before="160"/>
        <w:ind w:left="794" w:hanging="794"/>
        <w:textAlignment w:val="auto"/>
        <w:outlineLvl w:val="2"/>
        <w:rPr>
          <w:b/>
        </w:rPr>
      </w:pPr>
      <w:r>
        <w:rPr>
          <w:b/>
        </w:rPr>
        <w:t>4.1.1</w:t>
      </w:r>
      <w:r w:rsidRPr="007F2B8A">
        <w:rPr>
          <w:b/>
        </w:rPr>
        <w:tab/>
      </w:r>
      <w:r w:rsidRPr="00395238">
        <w:rPr>
          <w:b/>
        </w:rPr>
        <w:t>Operating bands</w:t>
      </w:r>
    </w:p>
    <w:p w14:paraId="2A5F8F48" w14:textId="3913FC03" w:rsidR="00C372DC" w:rsidRPr="00C372DC" w:rsidRDefault="00C372DC" w:rsidP="00C372DC">
      <w:pPr>
        <w:textAlignment w:val="auto"/>
        <w:rPr>
          <w:lang w:val="en-US"/>
        </w:rPr>
      </w:pPr>
      <w:r w:rsidRPr="007F2B8A">
        <w:rPr>
          <w:lang w:val="en-US"/>
        </w:rPr>
        <w:t xml:space="preserve">The unwanted emission limits defined in the present Annex are for </w:t>
      </w:r>
      <w:r>
        <w:rPr>
          <w:lang w:val="en-US"/>
        </w:rPr>
        <w:t>NR</w:t>
      </w:r>
      <w:r w:rsidRPr="007F2B8A">
        <w:rPr>
          <w:lang w:val="en-US"/>
        </w:rPr>
        <w:t xml:space="preserve"> MS ope</w:t>
      </w:r>
      <w:r>
        <w:rPr>
          <w:lang w:val="en-US"/>
        </w:rPr>
        <w:t>rating at least one of the inter</w:t>
      </w:r>
      <w:r w:rsidRPr="007F2B8A">
        <w:rPr>
          <w:lang w:val="en-US"/>
        </w:rPr>
        <w:t xml:space="preserve">-band </w:t>
      </w:r>
      <w:r>
        <w:rPr>
          <w:lang w:val="en-US"/>
        </w:rPr>
        <w:t>NR CA between FR1 and FR2 a</w:t>
      </w:r>
      <w:r w:rsidRPr="007F2B8A">
        <w:rPr>
          <w:lang w:val="en-US"/>
        </w:rPr>
        <w:t xml:space="preserve">rrangements </w:t>
      </w:r>
      <w:r>
        <w:rPr>
          <w:lang w:val="en-US"/>
        </w:rPr>
        <w:t xml:space="preserve">in </w:t>
      </w:r>
      <w:r w:rsidR="00FA79A9">
        <w:rPr>
          <w:lang w:val="en-US"/>
        </w:rPr>
        <w:t>TS 38.521-3 V17.3.0</w:t>
      </w:r>
      <w:r w:rsidR="00FA79A9">
        <w:rPr>
          <w:lang w:val="en-US"/>
        </w:rPr>
        <w:t xml:space="preserve"> Table 5.2A.1</w:t>
      </w:r>
      <w:r>
        <w:rPr>
          <w:lang w:val="en-US"/>
        </w:rPr>
        <w:t>.</w:t>
      </w:r>
    </w:p>
    <w:p w14:paraId="32B0279F" w14:textId="4CEFC56B" w:rsidR="00B97768" w:rsidRDefault="00B97768" w:rsidP="00B97768">
      <w:pPr>
        <w:textAlignment w:val="auto"/>
        <w:rPr>
          <w:lang w:val="en-US"/>
        </w:rPr>
      </w:pPr>
      <w:r w:rsidRPr="007F2B8A">
        <w:rPr>
          <w:lang w:val="en-US"/>
        </w:rPr>
        <w:t xml:space="preserve">The unwanted emission limits defined in the present Annex are for </w:t>
      </w:r>
      <w:r>
        <w:rPr>
          <w:lang w:val="en-US"/>
        </w:rPr>
        <w:t>NR</w:t>
      </w:r>
      <w:r w:rsidRPr="007F2B8A">
        <w:rPr>
          <w:lang w:val="en-US"/>
        </w:rPr>
        <w:t xml:space="preserve"> MS ope</w:t>
      </w:r>
      <w:r>
        <w:rPr>
          <w:lang w:val="en-US"/>
        </w:rPr>
        <w:t xml:space="preserve">rating at least one of the </w:t>
      </w:r>
      <w:r w:rsidR="00FA79A9">
        <w:rPr>
          <w:lang w:val="en-US"/>
        </w:rPr>
        <w:t>DC</w:t>
      </w:r>
      <w:r>
        <w:rPr>
          <w:lang w:val="en-US"/>
        </w:rPr>
        <w:t xml:space="preserve"> </w:t>
      </w:r>
      <w:r>
        <w:rPr>
          <w:lang w:val="en-US"/>
        </w:rPr>
        <w:t>arrangements specified in TS 38.521-3 V17.3.0, subclause 5.2B</w:t>
      </w:r>
    </w:p>
    <w:p w14:paraId="5E39C196" w14:textId="7D94AF06" w:rsidR="00B97768" w:rsidRPr="00C372DC" w:rsidRDefault="00B97768" w:rsidP="00B97768">
      <w:pPr>
        <w:textAlignment w:val="auto"/>
        <w:rPr>
          <w:lang w:val="en-US"/>
        </w:rPr>
      </w:pPr>
      <w:r w:rsidRPr="007F2B8A">
        <w:rPr>
          <w:lang w:val="en-US"/>
        </w:rPr>
        <w:t xml:space="preserve">The unwanted emission limits defined in the present Annex are for </w:t>
      </w:r>
      <w:r>
        <w:rPr>
          <w:lang w:val="en-US"/>
        </w:rPr>
        <w:t>NR</w:t>
      </w:r>
      <w:r w:rsidRPr="007F2B8A">
        <w:rPr>
          <w:lang w:val="en-US"/>
        </w:rPr>
        <w:t xml:space="preserve"> MS ope</w:t>
      </w:r>
      <w:r>
        <w:rPr>
          <w:lang w:val="en-US"/>
        </w:rPr>
        <w:t xml:space="preserve">rating at least one of the </w:t>
      </w:r>
      <w:r>
        <w:rPr>
          <w:lang w:val="en-US"/>
        </w:rPr>
        <w:t>V2X</w:t>
      </w:r>
      <w:r>
        <w:rPr>
          <w:lang w:val="en-US"/>
        </w:rPr>
        <w:t xml:space="preserve"> arrangements specified in TS 38.5</w:t>
      </w:r>
      <w:r>
        <w:rPr>
          <w:lang w:val="en-US"/>
        </w:rPr>
        <w:t>21-3 V17.3.0, subclause 5.2E</w:t>
      </w:r>
    </w:p>
    <w:p w14:paraId="2BD46177" w14:textId="5CC41577" w:rsidR="00092B5D" w:rsidRPr="007F2B8A" w:rsidRDefault="00395238" w:rsidP="00395238">
      <w:pPr>
        <w:keepNext/>
        <w:keepLines/>
        <w:spacing w:before="160"/>
        <w:ind w:left="794" w:hanging="794"/>
        <w:textAlignment w:val="auto"/>
        <w:outlineLvl w:val="2"/>
        <w:rPr>
          <w:b/>
        </w:rPr>
      </w:pPr>
      <w:bookmarkStart w:id="2" w:name="_Toc84511793"/>
      <w:r>
        <w:rPr>
          <w:b/>
        </w:rPr>
        <w:t>4.1.2</w:t>
      </w:r>
      <w:r w:rsidR="00092B5D" w:rsidRPr="007F2B8A">
        <w:rPr>
          <w:b/>
        </w:rPr>
        <w:tab/>
      </w:r>
      <w:r>
        <w:rPr>
          <w:b/>
        </w:rPr>
        <w:t xml:space="preserve">UE </w:t>
      </w:r>
      <w:r w:rsidR="00092B5D" w:rsidRPr="007F2B8A">
        <w:rPr>
          <w:b/>
        </w:rPr>
        <w:t>Channel bandwidth</w:t>
      </w:r>
      <w:bookmarkEnd w:id="2"/>
    </w:p>
    <w:p w14:paraId="633362D1" w14:textId="74AAE40D" w:rsidR="00092B5D" w:rsidRDefault="00CD481A" w:rsidP="00092B5D">
      <w:pPr>
        <w:rPr>
          <w:lang w:val="en-US"/>
        </w:rPr>
      </w:pPr>
      <w:r>
        <w:rPr>
          <w:lang w:val="en-US"/>
        </w:rPr>
        <w:t>F</w:t>
      </w:r>
      <w:r w:rsidR="00092B5D" w:rsidRPr="007F2B8A">
        <w:rPr>
          <w:lang w:val="en-US"/>
        </w:rPr>
        <w:t xml:space="preserve">or </w:t>
      </w:r>
      <w:r>
        <w:rPr>
          <w:lang w:val="en-US"/>
        </w:rPr>
        <w:t xml:space="preserve">inter-band </w:t>
      </w:r>
      <w:r w:rsidR="00092B5D" w:rsidRPr="007F2B8A">
        <w:rPr>
          <w:lang w:val="en-US"/>
        </w:rPr>
        <w:t xml:space="preserve">CA </w:t>
      </w:r>
      <w:r>
        <w:rPr>
          <w:lang w:val="en-US"/>
        </w:rPr>
        <w:t>between FR1 and FR2</w:t>
      </w:r>
      <w:proofErr w:type="gramStart"/>
      <w:r>
        <w:rPr>
          <w:lang w:val="en-US"/>
        </w:rPr>
        <w:t xml:space="preserve">, </w:t>
      </w:r>
      <w:r w:rsidR="00092B5D" w:rsidRPr="007F2B8A">
        <w:rPr>
          <w:lang w:val="en-US"/>
        </w:rPr>
        <w:t xml:space="preserve"> a</w:t>
      </w:r>
      <w:proofErr w:type="gramEnd"/>
      <w:r w:rsidR="00092B5D" w:rsidRPr="007F2B8A">
        <w:rPr>
          <w:lang w:val="en-US"/>
        </w:rPr>
        <w:t xml:space="preserve"> </w:t>
      </w:r>
      <w:r>
        <w:rPr>
          <w:lang w:val="en-US"/>
        </w:rPr>
        <w:t>carrier aggregation</w:t>
      </w:r>
      <w:r w:rsidR="00092B5D" w:rsidRPr="007F2B8A">
        <w:rPr>
          <w:i/>
          <w:iCs/>
          <w:lang w:val="en-US"/>
        </w:rPr>
        <w:t xml:space="preserve"> </w:t>
      </w:r>
      <w:r w:rsidR="00092B5D" w:rsidRPr="00CD481A">
        <w:rPr>
          <w:iCs/>
          <w:lang w:val="en-US"/>
        </w:rPr>
        <w:t>configuration</w:t>
      </w:r>
      <w:r w:rsidR="00092B5D" w:rsidRPr="007F2B8A">
        <w:rPr>
          <w:lang w:val="en-US"/>
        </w:rPr>
        <w:t xml:space="preserve"> is a combination of operating bands, each supporting a </w:t>
      </w:r>
      <w:r>
        <w:rPr>
          <w:lang w:val="en-US"/>
        </w:rPr>
        <w:t xml:space="preserve">carrier aggregation </w:t>
      </w:r>
      <w:r w:rsidR="00092B5D" w:rsidRPr="007F2B8A">
        <w:rPr>
          <w:lang w:val="en-US"/>
        </w:rPr>
        <w:t>bandwidth class</w:t>
      </w:r>
      <w:r>
        <w:rPr>
          <w:lang w:val="en-US"/>
        </w:rPr>
        <w:t xml:space="preserve"> as specified in </w:t>
      </w:r>
      <w:r w:rsidRPr="00527373">
        <w:rPr>
          <w:rFonts w:eastAsia="PMingLiU"/>
          <w:lang w:eastAsia="zh-TW"/>
        </w:rPr>
        <w:t>clause </w:t>
      </w:r>
      <w:r w:rsidRPr="00CD481A">
        <w:rPr>
          <w:rFonts w:eastAsia="PMingLiU"/>
          <w:highlight w:val="yellow"/>
          <w:lang w:eastAsia="zh-TW"/>
        </w:rPr>
        <w:t>TBD</w:t>
      </w:r>
      <w:r w:rsidRPr="00527373">
        <w:rPr>
          <w:rFonts w:eastAsia="PMingLiU"/>
          <w:lang w:eastAsia="zh-TW"/>
        </w:rPr>
        <w:t xml:space="preserve"> and clause </w:t>
      </w:r>
      <w:r w:rsidRPr="00CD481A">
        <w:rPr>
          <w:rFonts w:eastAsia="PMingLiU"/>
          <w:highlight w:val="yellow"/>
          <w:lang w:eastAsia="zh-TW"/>
        </w:rPr>
        <w:t>TBD</w:t>
      </w:r>
      <w:r w:rsidRPr="00527373">
        <w:rPr>
          <w:rFonts w:eastAsia="PMingLiU"/>
          <w:lang w:eastAsia="zh-TW"/>
        </w:rPr>
        <w:t xml:space="preserve"> independently</w:t>
      </w:r>
      <w:r w:rsidR="00092B5D" w:rsidRPr="007F2B8A">
        <w:rPr>
          <w:lang w:val="en-US"/>
        </w:rPr>
        <w:t>.</w:t>
      </w:r>
    </w:p>
    <w:p w14:paraId="69D89DD4" w14:textId="1A31170B" w:rsidR="00CD481A" w:rsidRDefault="00CD481A" w:rsidP="00CD481A">
      <w:r>
        <w:rPr>
          <w:lang w:val="en-US"/>
        </w:rPr>
        <w:t>F</w:t>
      </w:r>
      <w:r w:rsidRPr="007F2B8A">
        <w:rPr>
          <w:lang w:val="en-US"/>
        </w:rPr>
        <w:t xml:space="preserve">or </w:t>
      </w:r>
      <w:r>
        <w:rPr>
          <w:lang w:val="en-US"/>
        </w:rPr>
        <w:t>int</w:t>
      </w:r>
      <w:r>
        <w:rPr>
          <w:lang w:val="en-US"/>
        </w:rPr>
        <w:t>ra</w:t>
      </w:r>
      <w:r>
        <w:rPr>
          <w:lang w:val="en-US"/>
        </w:rPr>
        <w:t xml:space="preserve">-band </w:t>
      </w:r>
      <w:r>
        <w:rPr>
          <w:lang w:val="en-US"/>
        </w:rPr>
        <w:t xml:space="preserve">contiguous EN-DC, </w:t>
      </w:r>
      <w:r w:rsidRPr="00CD481A">
        <w:rPr>
          <w:lang w:val="en-US"/>
        </w:rPr>
        <w:t>the aggregated channel bandwidth is sum of the individual NR and E-UTRA channel bandwidths assuming nominal EN-DC channel with 0 kHz offset spacing.</w:t>
      </w:r>
      <w:r w:rsidR="00E15D5A">
        <w:rPr>
          <w:lang w:val="en-US"/>
        </w:rPr>
        <w:t xml:space="preserve"> </w:t>
      </w:r>
      <w:r w:rsidR="00E15D5A" w:rsidRPr="00527373">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2D7E0567" w14:textId="77777777" w:rsidR="00E15D5A" w:rsidRPr="00527373" w:rsidRDefault="00E15D5A" w:rsidP="00E15D5A">
      <w:pPr>
        <w:rPr>
          <w:rFonts w:eastAsia="PMingLiU"/>
          <w:lang w:eastAsia="zh-TW"/>
        </w:rPr>
      </w:pPr>
      <w:r w:rsidRPr="00527373">
        <w:t>Intra-band contiguous EN-DC configurations are defined using intra-band contiguous EN-DC bandwidth class notation DC</w:t>
      </w:r>
      <w:proofErr w:type="gramStart"/>
      <w:r w:rsidRPr="00527373">
        <w:t>_(</w:t>
      </w:r>
      <w:proofErr w:type="gramEnd"/>
      <w:r w:rsidRPr="00527373">
        <w:t>n)Xyz where the first EN-DC bandwidth class letter indicates the number of contiguous E-UTRA carriers and the second EN-DC bandwidth class letter indicates the number of contiguous NR carriers for the EN-DC combination of E-UTRA Band X and NR Band nX. Applicable contiguous intraband EN-DC bandwidth classes are listed in Table 5.3B.0-1</w:t>
      </w:r>
    </w:p>
    <w:p w14:paraId="56A1FF22" w14:textId="77777777" w:rsidR="00E15D5A" w:rsidRPr="00527373" w:rsidRDefault="00E15D5A" w:rsidP="00E15D5A">
      <w:pPr>
        <w:pStyle w:val="TH"/>
        <w:rPr>
          <w:lang w:eastAsia="zh-TW"/>
        </w:rPr>
      </w:pPr>
      <w:r w:rsidRPr="00527373">
        <w:rPr>
          <w:lang w:eastAsia="zh-TW"/>
        </w:rPr>
        <w:t>Table 5.3B.0-1: Intra-band contiguous EN-DC bandwidth classes</w:t>
      </w:r>
    </w:p>
    <w:tbl>
      <w:tblPr>
        <w:tblW w:w="5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72"/>
        <w:gridCol w:w="1154"/>
        <w:gridCol w:w="1150"/>
      </w:tblGrid>
      <w:tr w:rsidR="00E15D5A" w:rsidRPr="00527373" w14:paraId="3E57E57D" w14:textId="77777777" w:rsidTr="002766CD">
        <w:trPr>
          <w:trHeight w:val="20"/>
          <w:jc w:val="center"/>
        </w:trPr>
        <w:tc>
          <w:tcPr>
            <w:tcW w:w="2872" w:type="dxa"/>
            <w:vMerge w:val="restart"/>
            <w:tcBorders>
              <w:top w:val="single" w:sz="4" w:space="0" w:color="auto"/>
              <w:left w:val="single" w:sz="4" w:space="0" w:color="auto"/>
              <w:bottom w:val="single" w:sz="4" w:space="0" w:color="auto"/>
              <w:right w:val="single" w:sz="4" w:space="0" w:color="auto"/>
            </w:tcBorders>
            <w:vAlign w:val="center"/>
            <w:hideMark/>
          </w:tcPr>
          <w:p w14:paraId="1FC59677" w14:textId="77777777" w:rsidR="00E15D5A" w:rsidRPr="00527373" w:rsidRDefault="00E15D5A" w:rsidP="002766CD">
            <w:pPr>
              <w:pStyle w:val="TAH"/>
              <w:rPr>
                <w:lang w:eastAsia="fi-FI"/>
              </w:rPr>
            </w:pPr>
            <w:r w:rsidRPr="00527373">
              <w:rPr>
                <w:lang w:eastAsia="fi-FI"/>
              </w:rPr>
              <w:t>Intra-band contiguous EN-DC bandwidth class</w:t>
            </w:r>
          </w:p>
        </w:tc>
        <w:tc>
          <w:tcPr>
            <w:tcW w:w="2304" w:type="dxa"/>
            <w:gridSpan w:val="2"/>
            <w:tcBorders>
              <w:top w:val="single" w:sz="4" w:space="0" w:color="auto"/>
              <w:left w:val="single" w:sz="4" w:space="0" w:color="auto"/>
              <w:bottom w:val="single" w:sz="4" w:space="0" w:color="auto"/>
              <w:right w:val="single" w:sz="4" w:space="0" w:color="auto"/>
            </w:tcBorders>
            <w:vAlign w:val="center"/>
            <w:hideMark/>
          </w:tcPr>
          <w:p w14:paraId="7A2A2845" w14:textId="77777777" w:rsidR="00E15D5A" w:rsidRPr="00527373" w:rsidRDefault="00E15D5A" w:rsidP="002766CD">
            <w:pPr>
              <w:pStyle w:val="TAH"/>
              <w:rPr>
                <w:lang w:eastAsia="fi-FI"/>
              </w:rPr>
            </w:pPr>
            <w:r w:rsidRPr="00527373">
              <w:rPr>
                <w:lang w:eastAsia="fi-FI"/>
              </w:rPr>
              <w:t>Number of contiguous CC</w:t>
            </w:r>
          </w:p>
        </w:tc>
      </w:tr>
      <w:tr w:rsidR="00E15D5A" w:rsidRPr="00527373" w14:paraId="10C4CD11" w14:textId="77777777" w:rsidTr="002766C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BC127" w14:textId="77777777" w:rsidR="00E15D5A" w:rsidRPr="00527373" w:rsidRDefault="00E15D5A" w:rsidP="002766CD">
            <w:pPr>
              <w:rPr>
                <w:rFonts w:ascii="Arial" w:hAnsi="Arial"/>
                <w:b/>
                <w:sz w:val="18"/>
                <w:lang w:eastAsia="fi-FI"/>
              </w:rPr>
            </w:pPr>
          </w:p>
        </w:tc>
        <w:tc>
          <w:tcPr>
            <w:tcW w:w="1154" w:type="dxa"/>
            <w:tcBorders>
              <w:top w:val="single" w:sz="4" w:space="0" w:color="auto"/>
              <w:left w:val="single" w:sz="4" w:space="0" w:color="auto"/>
              <w:bottom w:val="single" w:sz="4" w:space="0" w:color="auto"/>
              <w:right w:val="single" w:sz="4" w:space="0" w:color="auto"/>
            </w:tcBorders>
            <w:vAlign w:val="center"/>
            <w:hideMark/>
          </w:tcPr>
          <w:p w14:paraId="56FDDFB7" w14:textId="77777777" w:rsidR="00E15D5A" w:rsidRPr="00527373" w:rsidRDefault="00E15D5A" w:rsidP="002766CD">
            <w:pPr>
              <w:pStyle w:val="TAH"/>
              <w:rPr>
                <w:lang w:eastAsia="fi-FI"/>
              </w:rPr>
            </w:pPr>
            <w:r w:rsidRPr="00527373">
              <w:rPr>
                <w:lang w:eastAsia="fi-FI"/>
              </w:rPr>
              <w:t>E-UTRA</w:t>
            </w:r>
          </w:p>
        </w:tc>
        <w:tc>
          <w:tcPr>
            <w:tcW w:w="1150" w:type="dxa"/>
            <w:tcBorders>
              <w:top w:val="single" w:sz="4" w:space="0" w:color="auto"/>
              <w:left w:val="single" w:sz="4" w:space="0" w:color="auto"/>
              <w:bottom w:val="single" w:sz="4" w:space="0" w:color="auto"/>
              <w:right w:val="single" w:sz="4" w:space="0" w:color="auto"/>
            </w:tcBorders>
            <w:vAlign w:val="center"/>
            <w:hideMark/>
          </w:tcPr>
          <w:p w14:paraId="647C548F" w14:textId="77777777" w:rsidR="00E15D5A" w:rsidRPr="00527373" w:rsidRDefault="00E15D5A" w:rsidP="002766CD">
            <w:pPr>
              <w:pStyle w:val="TAH"/>
              <w:rPr>
                <w:lang w:eastAsia="fi-FI"/>
              </w:rPr>
            </w:pPr>
            <w:r w:rsidRPr="00527373">
              <w:rPr>
                <w:lang w:eastAsia="fi-FI"/>
              </w:rPr>
              <w:t>NR</w:t>
            </w:r>
          </w:p>
        </w:tc>
      </w:tr>
      <w:tr w:rsidR="00E15D5A" w:rsidRPr="00527373" w14:paraId="3DEB41E3" w14:textId="77777777" w:rsidTr="002766CD">
        <w:trPr>
          <w:trHeight w:val="20"/>
          <w:jc w:val="center"/>
        </w:trPr>
        <w:tc>
          <w:tcPr>
            <w:tcW w:w="2872" w:type="dxa"/>
            <w:tcBorders>
              <w:top w:val="single" w:sz="4" w:space="0" w:color="auto"/>
              <w:left w:val="single" w:sz="4" w:space="0" w:color="auto"/>
              <w:bottom w:val="single" w:sz="4" w:space="0" w:color="auto"/>
              <w:right w:val="single" w:sz="4" w:space="0" w:color="auto"/>
            </w:tcBorders>
            <w:vAlign w:val="center"/>
            <w:hideMark/>
          </w:tcPr>
          <w:p w14:paraId="68FBB3DB" w14:textId="77777777" w:rsidR="00E15D5A" w:rsidRPr="00527373" w:rsidRDefault="00E15D5A" w:rsidP="002766CD">
            <w:pPr>
              <w:pStyle w:val="TAC"/>
              <w:rPr>
                <w:lang w:eastAsia="fi-FI"/>
              </w:rPr>
            </w:pPr>
            <w:r w:rsidRPr="00527373">
              <w:rPr>
                <w:lang w:eastAsia="fi-FI"/>
              </w:rPr>
              <w:t>AA</w:t>
            </w:r>
          </w:p>
        </w:tc>
        <w:tc>
          <w:tcPr>
            <w:tcW w:w="1154" w:type="dxa"/>
            <w:tcBorders>
              <w:top w:val="single" w:sz="4" w:space="0" w:color="auto"/>
              <w:left w:val="single" w:sz="4" w:space="0" w:color="auto"/>
              <w:bottom w:val="single" w:sz="4" w:space="0" w:color="auto"/>
              <w:right w:val="single" w:sz="4" w:space="0" w:color="auto"/>
            </w:tcBorders>
            <w:vAlign w:val="center"/>
            <w:hideMark/>
          </w:tcPr>
          <w:p w14:paraId="1B2FB89F" w14:textId="77777777" w:rsidR="00E15D5A" w:rsidRPr="00527373" w:rsidRDefault="00E15D5A" w:rsidP="002766CD">
            <w:pPr>
              <w:pStyle w:val="TAC"/>
              <w:rPr>
                <w:lang w:eastAsia="fi-FI"/>
              </w:rPr>
            </w:pPr>
            <w:r w:rsidRPr="00527373">
              <w:rPr>
                <w:lang w:eastAsia="fi-FI"/>
              </w:rPr>
              <w:t>1</w:t>
            </w:r>
          </w:p>
        </w:tc>
        <w:tc>
          <w:tcPr>
            <w:tcW w:w="1150" w:type="dxa"/>
            <w:tcBorders>
              <w:top w:val="single" w:sz="4" w:space="0" w:color="auto"/>
              <w:left w:val="single" w:sz="4" w:space="0" w:color="auto"/>
              <w:bottom w:val="single" w:sz="4" w:space="0" w:color="auto"/>
              <w:right w:val="single" w:sz="4" w:space="0" w:color="auto"/>
            </w:tcBorders>
            <w:vAlign w:val="center"/>
            <w:hideMark/>
          </w:tcPr>
          <w:p w14:paraId="10CA59FF" w14:textId="77777777" w:rsidR="00E15D5A" w:rsidRPr="00527373" w:rsidRDefault="00E15D5A" w:rsidP="002766CD">
            <w:pPr>
              <w:pStyle w:val="TAC"/>
              <w:rPr>
                <w:lang w:eastAsia="fi-FI"/>
              </w:rPr>
            </w:pPr>
            <w:r w:rsidRPr="00527373">
              <w:rPr>
                <w:lang w:eastAsia="fi-FI"/>
              </w:rPr>
              <w:t>1</w:t>
            </w:r>
          </w:p>
        </w:tc>
      </w:tr>
      <w:tr w:rsidR="00E15D5A" w:rsidRPr="00527373" w14:paraId="7326A106" w14:textId="77777777" w:rsidTr="002766CD">
        <w:trPr>
          <w:trHeight w:val="20"/>
          <w:jc w:val="center"/>
        </w:trPr>
        <w:tc>
          <w:tcPr>
            <w:tcW w:w="2872" w:type="dxa"/>
            <w:tcBorders>
              <w:top w:val="single" w:sz="4" w:space="0" w:color="auto"/>
              <w:left w:val="single" w:sz="4" w:space="0" w:color="auto"/>
              <w:bottom w:val="single" w:sz="4" w:space="0" w:color="auto"/>
              <w:right w:val="single" w:sz="4" w:space="0" w:color="auto"/>
            </w:tcBorders>
            <w:vAlign w:val="center"/>
            <w:hideMark/>
          </w:tcPr>
          <w:p w14:paraId="054B686D" w14:textId="77777777" w:rsidR="00E15D5A" w:rsidRPr="00527373" w:rsidRDefault="00E15D5A" w:rsidP="002766CD">
            <w:pPr>
              <w:pStyle w:val="TAC"/>
              <w:rPr>
                <w:lang w:eastAsia="fi-FI"/>
              </w:rPr>
            </w:pPr>
            <w:r w:rsidRPr="00527373">
              <w:rPr>
                <w:lang w:eastAsia="fi-FI"/>
              </w:rPr>
              <w:t>AB</w:t>
            </w:r>
          </w:p>
        </w:tc>
        <w:tc>
          <w:tcPr>
            <w:tcW w:w="1154" w:type="dxa"/>
            <w:tcBorders>
              <w:top w:val="single" w:sz="4" w:space="0" w:color="auto"/>
              <w:left w:val="single" w:sz="4" w:space="0" w:color="auto"/>
              <w:bottom w:val="single" w:sz="4" w:space="0" w:color="auto"/>
              <w:right w:val="single" w:sz="4" w:space="0" w:color="auto"/>
            </w:tcBorders>
            <w:vAlign w:val="center"/>
            <w:hideMark/>
          </w:tcPr>
          <w:p w14:paraId="38F1D199" w14:textId="77777777" w:rsidR="00E15D5A" w:rsidRPr="00527373" w:rsidRDefault="00E15D5A" w:rsidP="002766CD">
            <w:pPr>
              <w:pStyle w:val="TAC"/>
              <w:rPr>
                <w:lang w:eastAsia="fi-FI"/>
              </w:rPr>
            </w:pPr>
            <w:r w:rsidRPr="00527373">
              <w:rPr>
                <w:lang w:eastAsia="fi-FI"/>
              </w:rPr>
              <w:t>1</w:t>
            </w:r>
          </w:p>
        </w:tc>
        <w:tc>
          <w:tcPr>
            <w:tcW w:w="1150" w:type="dxa"/>
            <w:tcBorders>
              <w:top w:val="single" w:sz="4" w:space="0" w:color="auto"/>
              <w:left w:val="single" w:sz="4" w:space="0" w:color="auto"/>
              <w:bottom w:val="single" w:sz="4" w:space="0" w:color="auto"/>
              <w:right w:val="single" w:sz="4" w:space="0" w:color="auto"/>
            </w:tcBorders>
            <w:vAlign w:val="center"/>
            <w:hideMark/>
          </w:tcPr>
          <w:p w14:paraId="3002B6AC" w14:textId="77777777" w:rsidR="00E15D5A" w:rsidRPr="00527373" w:rsidRDefault="00E15D5A" w:rsidP="002766CD">
            <w:pPr>
              <w:pStyle w:val="TAC"/>
              <w:rPr>
                <w:lang w:eastAsia="fi-FI"/>
              </w:rPr>
            </w:pPr>
            <w:r w:rsidRPr="00527373">
              <w:rPr>
                <w:lang w:eastAsia="fi-FI"/>
              </w:rPr>
              <w:t>2</w:t>
            </w:r>
          </w:p>
        </w:tc>
      </w:tr>
      <w:tr w:rsidR="00E15D5A" w:rsidRPr="00527373" w14:paraId="44068E13" w14:textId="77777777" w:rsidTr="002766CD">
        <w:trPr>
          <w:trHeight w:val="20"/>
          <w:jc w:val="center"/>
        </w:trPr>
        <w:tc>
          <w:tcPr>
            <w:tcW w:w="2872" w:type="dxa"/>
            <w:tcBorders>
              <w:top w:val="single" w:sz="4" w:space="0" w:color="auto"/>
              <w:left w:val="single" w:sz="4" w:space="0" w:color="auto"/>
              <w:bottom w:val="single" w:sz="4" w:space="0" w:color="auto"/>
              <w:right w:val="single" w:sz="4" w:space="0" w:color="auto"/>
            </w:tcBorders>
            <w:vAlign w:val="center"/>
            <w:hideMark/>
          </w:tcPr>
          <w:p w14:paraId="2BFC5A64" w14:textId="77777777" w:rsidR="00E15D5A" w:rsidRPr="00527373" w:rsidRDefault="00E15D5A" w:rsidP="002766CD">
            <w:pPr>
              <w:pStyle w:val="TAC"/>
              <w:rPr>
                <w:lang w:eastAsia="fi-FI"/>
              </w:rPr>
            </w:pPr>
            <w:r w:rsidRPr="00527373">
              <w:rPr>
                <w:lang w:eastAsia="fi-FI"/>
              </w:rPr>
              <w:t>CA</w:t>
            </w:r>
          </w:p>
        </w:tc>
        <w:tc>
          <w:tcPr>
            <w:tcW w:w="1154" w:type="dxa"/>
            <w:tcBorders>
              <w:top w:val="single" w:sz="4" w:space="0" w:color="auto"/>
              <w:left w:val="single" w:sz="4" w:space="0" w:color="auto"/>
              <w:bottom w:val="single" w:sz="4" w:space="0" w:color="auto"/>
              <w:right w:val="single" w:sz="4" w:space="0" w:color="auto"/>
            </w:tcBorders>
            <w:vAlign w:val="center"/>
            <w:hideMark/>
          </w:tcPr>
          <w:p w14:paraId="0B2487DF" w14:textId="77777777" w:rsidR="00E15D5A" w:rsidRPr="00527373" w:rsidRDefault="00E15D5A" w:rsidP="002766CD">
            <w:pPr>
              <w:pStyle w:val="TAC"/>
              <w:rPr>
                <w:lang w:eastAsia="fi-FI"/>
              </w:rPr>
            </w:pPr>
            <w:r w:rsidRPr="00527373">
              <w:rPr>
                <w:lang w:eastAsia="fi-FI"/>
              </w:rPr>
              <w:t>2</w:t>
            </w:r>
          </w:p>
        </w:tc>
        <w:tc>
          <w:tcPr>
            <w:tcW w:w="1150" w:type="dxa"/>
            <w:tcBorders>
              <w:top w:val="single" w:sz="4" w:space="0" w:color="auto"/>
              <w:left w:val="single" w:sz="4" w:space="0" w:color="auto"/>
              <w:bottom w:val="single" w:sz="4" w:space="0" w:color="auto"/>
              <w:right w:val="single" w:sz="4" w:space="0" w:color="auto"/>
            </w:tcBorders>
            <w:vAlign w:val="center"/>
            <w:hideMark/>
          </w:tcPr>
          <w:p w14:paraId="137D2BD0" w14:textId="77777777" w:rsidR="00E15D5A" w:rsidRPr="00527373" w:rsidRDefault="00E15D5A" w:rsidP="002766CD">
            <w:pPr>
              <w:pStyle w:val="TAC"/>
              <w:rPr>
                <w:lang w:eastAsia="fi-FI"/>
              </w:rPr>
            </w:pPr>
            <w:r w:rsidRPr="00527373">
              <w:rPr>
                <w:lang w:eastAsia="fi-FI"/>
              </w:rPr>
              <w:t>1</w:t>
            </w:r>
          </w:p>
        </w:tc>
      </w:tr>
      <w:tr w:rsidR="00E15D5A" w:rsidRPr="00527373" w14:paraId="070B43FB" w14:textId="77777777" w:rsidTr="002766CD">
        <w:trPr>
          <w:trHeight w:val="20"/>
          <w:jc w:val="center"/>
        </w:trPr>
        <w:tc>
          <w:tcPr>
            <w:tcW w:w="2872" w:type="dxa"/>
            <w:tcBorders>
              <w:top w:val="single" w:sz="4" w:space="0" w:color="auto"/>
              <w:left w:val="single" w:sz="4" w:space="0" w:color="auto"/>
              <w:bottom w:val="single" w:sz="4" w:space="0" w:color="auto"/>
              <w:right w:val="single" w:sz="4" w:space="0" w:color="auto"/>
            </w:tcBorders>
            <w:vAlign w:val="center"/>
            <w:hideMark/>
          </w:tcPr>
          <w:p w14:paraId="4A853BA1" w14:textId="77777777" w:rsidR="00E15D5A" w:rsidRPr="00527373" w:rsidRDefault="00E15D5A" w:rsidP="002766CD">
            <w:pPr>
              <w:pStyle w:val="TAC"/>
              <w:rPr>
                <w:lang w:eastAsia="fi-FI"/>
              </w:rPr>
            </w:pPr>
            <w:r w:rsidRPr="00527373">
              <w:rPr>
                <w:lang w:eastAsia="fi-FI"/>
              </w:rPr>
              <w:t>DA</w:t>
            </w:r>
          </w:p>
        </w:tc>
        <w:tc>
          <w:tcPr>
            <w:tcW w:w="1154" w:type="dxa"/>
            <w:tcBorders>
              <w:top w:val="single" w:sz="4" w:space="0" w:color="auto"/>
              <w:left w:val="single" w:sz="4" w:space="0" w:color="auto"/>
              <w:bottom w:val="single" w:sz="4" w:space="0" w:color="auto"/>
              <w:right w:val="single" w:sz="4" w:space="0" w:color="auto"/>
            </w:tcBorders>
            <w:vAlign w:val="center"/>
            <w:hideMark/>
          </w:tcPr>
          <w:p w14:paraId="744D6953" w14:textId="77777777" w:rsidR="00E15D5A" w:rsidRPr="00527373" w:rsidRDefault="00E15D5A" w:rsidP="002766CD">
            <w:pPr>
              <w:pStyle w:val="TAC"/>
              <w:rPr>
                <w:lang w:eastAsia="fi-FI"/>
              </w:rPr>
            </w:pPr>
            <w:r w:rsidRPr="00527373">
              <w:rPr>
                <w:lang w:eastAsia="fi-FI"/>
              </w:rPr>
              <w:t>3</w:t>
            </w:r>
          </w:p>
        </w:tc>
        <w:tc>
          <w:tcPr>
            <w:tcW w:w="1150" w:type="dxa"/>
            <w:tcBorders>
              <w:top w:val="single" w:sz="4" w:space="0" w:color="auto"/>
              <w:left w:val="single" w:sz="4" w:space="0" w:color="auto"/>
              <w:bottom w:val="single" w:sz="4" w:space="0" w:color="auto"/>
              <w:right w:val="single" w:sz="4" w:space="0" w:color="auto"/>
            </w:tcBorders>
            <w:vAlign w:val="center"/>
            <w:hideMark/>
          </w:tcPr>
          <w:p w14:paraId="58CE8D30" w14:textId="77777777" w:rsidR="00E15D5A" w:rsidRPr="00527373" w:rsidRDefault="00E15D5A" w:rsidP="002766CD">
            <w:pPr>
              <w:pStyle w:val="TAC"/>
              <w:rPr>
                <w:lang w:eastAsia="fi-FI"/>
              </w:rPr>
            </w:pPr>
            <w:r w:rsidRPr="00527373">
              <w:rPr>
                <w:lang w:eastAsia="fi-FI"/>
              </w:rPr>
              <w:t>1</w:t>
            </w:r>
          </w:p>
        </w:tc>
      </w:tr>
    </w:tbl>
    <w:p w14:paraId="22DC4030" w14:textId="0E0F4327" w:rsidR="00E15D5A" w:rsidRPr="00527373" w:rsidRDefault="00E15D5A" w:rsidP="00E15D5A">
      <w:r w:rsidRPr="00527373">
        <w:t>The requirements for intra-band EN-DC in this specification are defined for EN-DC configurations with associated bandwidth combination sets.</w:t>
      </w:r>
      <w:r w:rsidR="007565D0">
        <w:t xml:space="preserve"> </w:t>
      </w:r>
      <w:r w:rsidRPr="00527373">
        <w:t xml:space="preserve">For each EN-DC configuration, requirements are specified for all bandwidth combinations contained in a </w:t>
      </w:r>
      <w:r w:rsidRPr="00527373">
        <w:rPr>
          <w:i/>
          <w:iCs/>
        </w:rPr>
        <w:t>bandwidth combination set</w:t>
      </w:r>
      <w:r w:rsidRPr="00527373">
        <w:t>, which is indicated per supported band combination in the UE radio access capability. A UE can indicate support of several bandwidth combination sets per band combination.</w:t>
      </w:r>
    </w:p>
    <w:p w14:paraId="1206E4A3" w14:textId="330F6529" w:rsidR="00E15D5A" w:rsidRDefault="007565D0" w:rsidP="00CD481A">
      <w:pPr>
        <w:rPr>
          <w:lang w:eastAsia="ko-KR"/>
        </w:rPr>
      </w:pPr>
      <w:r w:rsidRPr="00527373">
        <w:t>For intra-band contiguous EN-DC, an EN-DC configuration is a single operating band supporting a</w:t>
      </w:r>
      <w:r w:rsidRPr="00527373">
        <w:rPr>
          <w:rFonts w:eastAsia="PMingLiU"/>
          <w:lang w:eastAsia="zh-TW"/>
        </w:rPr>
        <w:t>n intra-band contiguous EN-DC</w:t>
      </w:r>
      <w:r w:rsidRPr="00527373">
        <w:t xml:space="preserve"> bandwidth class.</w:t>
      </w:r>
      <w:r>
        <w:t xml:space="preserve"> </w:t>
      </w:r>
      <w:r w:rsidR="00E15D5A" w:rsidRPr="00527373">
        <w:rPr>
          <w:rFonts w:eastAsia="PMingLiU"/>
          <w:lang w:eastAsia="zh-TW"/>
        </w:rPr>
        <w:t>B</w:t>
      </w:r>
      <w:r w:rsidR="00E15D5A" w:rsidRPr="00527373">
        <w:t xml:space="preserve">andwidth combination sets </w:t>
      </w:r>
      <w:r w:rsidR="00E15D5A" w:rsidRPr="00527373">
        <w:rPr>
          <w:rFonts w:eastAsia="PMingLiU"/>
          <w:lang w:eastAsia="zh-TW"/>
        </w:rPr>
        <w:t xml:space="preserve">for intra-band contiguous EN-DC are </w:t>
      </w:r>
      <w:r w:rsidR="00E15D5A" w:rsidRPr="00527373">
        <w:t xml:space="preserve">specified in </w:t>
      </w:r>
      <w:r w:rsidR="00E15D5A">
        <w:rPr>
          <w:lang w:val="en-US"/>
        </w:rPr>
        <w:t>TS 38.521-3 V17.3.0</w:t>
      </w:r>
      <w:r w:rsidR="00E15D5A">
        <w:rPr>
          <w:lang w:val="en-US"/>
        </w:rPr>
        <w:t xml:space="preserve"> </w:t>
      </w:r>
      <w:r w:rsidR="00E15D5A" w:rsidRPr="00527373">
        <w:t>Table 5.3B.1.2-1.</w:t>
      </w:r>
      <w:r w:rsidR="00E15D5A" w:rsidRPr="00527373">
        <w:rPr>
          <w:lang w:eastAsia="ko-KR"/>
        </w:rPr>
        <w:t xml:space="preserve"> The EN-DC configurations and bandwidth combination sets in Table 5.3B.1.2-1 also apply to higher order EN-DC combinations that include inter-band and intra-band EN-DC on the downlink and inter-band EN-</w:t>
      </w:r>
      <w:r w:rsidR="00E15D5A" w:rsidRPr="00527373">
        <w:rPr>
          <w:lang w:eastAsia="ko-KR"/>
        </w:rPr>
        <w:lastRenderedPageBreak/>
        <w:t>DC on the uplink. If no BCS is reported in the UE capabilities for an intra-band combination the default is that the UE supports BCS0.</w:t>
      </w:r>
    </w:p>
    <w:p w14:paraId="5331010E" w14:textId="23F5BCD5" w:rsidR="00E15D5A" w:rsidRPr="007F2B8A" w:rsidRDefault="007565D0" w:rsidP="00CD481A">
      <w:pPr>
        <w:rPr>
          <w:lang w:val="en-US"/>
        </w:rPr>
      </w:pPr>
      <w:r w:rsidRPr="00527373">
        <w:t xml:space="preserve">For intra-band non-contiguous EN-DC, an EN-DC configuration is a single operating band supporting E-UTRA and NR carriers, where E-UTRA configuration is indicated by using E-UTRA CA bandwidth class as defined in </w:t>
      </w:r>
      <w:r w:rsidRPr="007565D0">
        <w:rPr>
          <w:highlight w:val="yellow"/>
        </w:rPr>
        <w:t>TBD</w:t>
      </w:r>
      <w:r w:rsidRPr="00527373">
        <w:t xml:space="preserve"> and NR configuration is indicated by using NR CA bandwidth class as defined in </w:t>
      </w:r>
      <w:r w:rsidRPr="007565D0">
        <w:rPr>
          <w:highlight w:val="yellow"/>
        </w:rPr>
        <w:t>TBD</w:t>
      </w:r>
      <w:r w:rsidRPr="00527373">
        <w:t>.</w:t>
      </w:r>
      <w:r>
        <w:t xml:space="preserve"> </w:t>
      </w:r>
      <w:r w:rsidRPr="00527373">
        <w:t xml:space="preserve">Requirements for intra-band non-contiguous EN-DC are defined for the EN-DC configurations and bandwidth combination sets specified in </w:t>
      </w:r>
      <w:r>
        <w:rPr>
          <w:lang w:val="en-US"/>
        </w:rPr>
        <w:t>TS 38.521-3 V17.3.0</w:t>
      </w:r>
      <w:r w:rsidRPr="00527373">
        <w:t>Table 5.3B.1.3-1.</w:t>
      </w:r>
      <w:r w:rsidRPr="00527373">
        <w:rPr>
          <w:lang w:eastAsia="ko-KR"/>
        </w:rPr>
        <w:t xml:space="preserve"> The EN-DC configurations and bandwidth combination sets in </w:t>
      </w:r>
      <w:r>
        <w:rPr>
          <w:lang w:val="en-US"/>
        </w:rPr>
        <w:t>TS 38.521-3 V17.3.0</w:t>
      </w:r>
      <w:r w:rsidRPr="00527373">
        <w:rPr>
          <w:lang w:eastAsia="ko-KR"/>
        </w:rPr>
        <w:t>Table 5.3B.1.3-1 also apply to higher order EN-DC combinations that include inter-band and intra-band EN-DC on the downlink and inter-band EN-DC on the uplink.  If no BCS is reported in the UE capabilities for an intra-band combination the default is that the UE supports BCS0.</w:t>
      </w:r>
    </w:p>
    <w:p w14:paraId="22F8A4BC" w14:textId="43229B95" w:rsidR="00A65FCF" w:rsidRPr="007F2B8A" w:rsidRDefault="00A65FCF" w:rsidP="00A65FCF">
      <w:pPr>
        <w:keepNext/>
        <w:keepLines/>
        <w:spacing w:before="160"/>
        <w:ind w:left="794" w:hanging="794"/>
        <w:textAlignment w:val="auto"/>
        <w:outlineLvl w:val="2"/>
        <w:rPr>
          <w:b/>
        </w:rPr>
      </w:pPr>
      <w:r>
        <w:rPr>
          <w:b/>
        </w:rPr>
        <w:t>4.1.3</w:t>
      </w:r>
      <w:r w:rsidRPr="007F2B8A">
        <w:rPr>
          <w:b/>
        </w:rPr>
        <w:tab/>
      </w:r>
      <w:r>
        <w:rPr>
          <w:b/>
        </w:rPr>
        <w:t>Channel arrangement</w:t>
      </w:r>
    </w:p>
    <w:p w14:paraId="6743615E" w14:textId="228358E3" w:rsidR="00023488" w:rsidRPr="00527373" w:rsidRDefault="00023488" w:rsidP="00023488">
      <w:r w:rsidRPr="00527373">
        <w:t xml:space="preserve">The channel arrangement for CA operations in FR1 and FR2 as specified in </w:t>
      </w:r>
      <w:r w:rsidRPr="007565D0">
        <w:rPr>
          <w:highlight w:val="yellow"/>
        </w:rPr>
        <w:t>TBD</w:t>
      </w:r>
      <w:r w:rsidRPr="00527373">
        <w:t xml:space="preserve"> and </w:t>
      </w:r>
      <w:r w:rsidRPr="007565D0">
        <w:rPr>
          <w:highlight w:val="yellow"/>
        </w:rPr>
        <w:t>TBD</w:t>
      </w:r>
      <w:r w:rsidRPr="00527373">
        <w:t>, respectively.</w:t>
      </w:r>
    </w:p>
    <w:p w14:paraId="4CC3227A" w14:textId="488DBB73" w:rsidR="00FC3563" w:rsidRPr="00527373" w:rsidRDefault="00FC3563" w:rsidP="00FC3563">
      <w:r w:rsidRPr="00527373">
        <w:t xml:space="preserve">The channel arrangement for intra-band EN-DC operations in FR1 is specified in </w:t>
      </w:r>
      <w:r w:rsidRPr="007565D0">
        <w:rPr>
          <w:highlight w:val="yellow"/>
        </w:rPr>
        <w:t>TBD</w:t>
      </w:r>
      <w:r w:rsidRPr="00527373">
        <w:t xml:space="preserve"> and </w:t>
      </w:r>
      <w:r w:rsidRPr="007565D0">
        <w:rPr>
          <w:highlight w:val="yellow"/>
        </w:rPr>
        <w:t>TBD</w:t>
      </w:r>
      <w:r w:rsidRPr="00527373">
        <w:t>, respectively.</w:t>
      </w:r>
    </w:p>
    <w:p w14:paraId="039CD528" w14:textId="4D2756A4" w:rsidR="00FC3563" w:rsidRPr="00527373" w:rsidRDefault="00FC3563" w:rsidP="00FC3563">
      <w:pPr>
        <w:rPr>
          <w:rFonts w:eastAsia="Yu Mincho"/>
        </w:rPr>
      </w:pPr>
      <w:r>
        <w:t>Fo</w:t>
      </w:r>
      <w:r w:rsidRPr="00527373">
        <w:t>r intra-band EN-DC</w:t>
      </w:r>
      <w:r w:rsidRPr="00527373">
        <w:rPr>
          <w:rFonts w:eastAsia="Yu Mincho"/>
        </w:rPr>
        <w:t xml:space="preserve"> </w:t>
      </w:r>
      <w:r w:rsidR="00E15D08">
        <w:rPr>
          <w:rFonts w:eastAsia="Yu Mincho"/>
        </w:rPr>
        <w:t>t</w:t>
      </w:r>
      <w:r w:rsidRPr="00527373">
        <w:rPr>
          <w:rFonts w:eastAsia="Yu Mincho"/>
        </w:rPr>
        <w:t>he spacing between carriers will depend on the deployment scenario, the size of the frequency block available and the channel bandwidths. The nominal channel spacing between E-UTRA carrier and an adjacent NR carrier for intra-band contiguous EN-DC is defined as following:</w:t>
      </w:r>
    </w:p>
    <w:p w14:paraId="32AA0CF0" w14:textId="77777777" w:rsidR="00FC3563" w:rsidRPr="00527373" w:rsidRDefault="00FC3563" w:rsidP="00FC3563">
      <w:pPr>
        <w:pStyle w:val="B1"/>
        <w:rPr>
          <w:rFonts w:eastAsia="Yu Mincho"/>
        </w:rPr>
      </w:pPr>
      <w:r w:rsidRPr="00527373">
        <w:rPr>
          <w:rFonts w:eastAsia="Yu Mincho"/>
        </w:rPr>
        <w:t>-</w:t>
      </w:r>
      <w:r w:rsidRPr="00527373">
        <w:rPr>
          <w:rFonts w:eastAsia="Yu Mincho"/>
        </w:rPr>
        <w:tab/>
        <w:t>For NR operating bands with 100 kHz channel raster,</w:t>
      </w:r>
    </w:p>
    <w:p w14:paraId="40BF2FE0" w14:textId="77777777" w:rsidR="00FC3563" w:rsidRPr="00527373" w:rsidRDefault="00FC3563" w:rsidP="00FC3563">
      <w:pPr>
        <w:pStyle w:val="B1"/>
        <w:rPr>
          <w:rFonts w:eastAsia="Yu Mincho"/>
        </w:rPr>
      </w:pPr>
      <w:r w:rsidRPr="00527373">
        <w:rPr>
          <w:rFonts w:eastAsia="Yu Mincho"/>
        </w:rPr>
        <w:tab/>
        <w:t>Nominal Channel spacing = (BW</w:t>
      </w:r>
      <w:r w:rsidRPr="00527373">
        <w:rPr>
          <w:rFonts w:eastAsia="Yu Mincho"/>
          <w:vertAlign w:val="subscript"/>
        </w:rPr>
        <w:t>E-UTRA_Channel</w:t>
      </w:r>
      <w:r w:rsidRPr="00527373">
        <w:rPr>
          <w:rFonts w:eastAsia="Yu Mincho"/>
        </w:rPr>
        <w:t xml:space="preserve"> + BW</w:t>
      </w:r>
      <w:r w:rsidRPr="00527373">
        <w:rPr>
          <w:rFonts w:eastAsia="Yu Mincho"/>
          <w:vertAlign w:val="subscript"/>
        </w:rPr>
        <w:t>NR_Channel</w:t>
      </w:r>
      <w:r w:rsidRPr="00527373">
        <w:rPr>
          <w:rFonts w:eastAsia="Yu Mincho"/>
        </w:rPr>
        <w:t>)/2</w:t>
      </w:r>
    </w:p>
    <w:p w14:paraId="019C724E" w14:textId="77777777" w:rsidR="00FC3563" w:rsidRPr="00527373" w:rsidRDefault="00FC3563" w:rsidP="00FC3563">
      <w:pPr>
        <w:pStyle w:val="B1"/>
        <w:rPr>
          <w:rFonts w:eastAsia="Yu Mincho"/>
        </w:rPr>
      </w:pPr>
      <w:r w:rsidRPr="00527373">
        <w:rPr>
          <w:rFonts w:eastAsia="Yu Mincho"/>
        </w:rPr>
        <w:t>-</w:t>
      </w:r>
      <w:r w:rsidRPr="00527373">
        <w:rPr>
          <w:rFonts w:eastAsia="Yu Mincho"/>
        </w:rPr>
        <w:tab/>
        <w:t>For NR operating bands with 15 kHz channel raster,</w:t>
      </w:r>
    </w:p>
    <w:p w14:paraId="69D9CA37" w14:textId="77777777" w:rsidR="00FC3563" w:rsidRPr="00527373" w:rsidRDefault="00FC3563" w:rsidP="00FC3563">
      <w:pPr>
        <w:pStyle w:val="B1"/>
        <w:rPr>
          <w:rFonts w:eastAsia="Yu Mincho"/>
        </w:rPr>
      </w:pPr>
      <w:r w:rsidRPr="00527373">
        <w:rPr>
          <w:rFonts w:eastAsia="Yu Mincho"/>
        </w:rPr>
        <w:tab/>
        <w:t>Nominal Channel spacing = (BW</w:t>
      </w:r>
      <w:r w:rsidRPr="00527373">
        <w:rPr>
          <w:vertAlign w:val="subscript"/>
        </w:rPr>
        <w:t>E-UTRA</w:t>
      </w:r>
      <w:r w:rsidRPr="00527373">
        <w:rPr>
          <w:rFonts w:eastAsia="Yu Mincho"/>
          <w:vertAlign w:val="subscript"/>
        </w:rPr>
        <w:t>_Channel</w:t>
      </w:r>
      <w:r w:rsidRPr="00527373">
        <w:rPr>
          <w:rFonts w:eastAsia="Yu Mincho"/>
        </w:rPr>
        <w:t xml:space="preserve"> + BW</w:t>
      </w:r>
      <w:r w:rsidRPr="00527373">
        <w:rPr>
          <w:rFonts w:eastAsia="Yu Mincho"/>
          <w:vertAlign w:val="subscript"/>
        </w:rPr>
        <w:t>NR_Channel</w:t>
      </w:r>
      <w:r w:rsidRPr="00527373">
        <w:rPr>
          <w:rFonts w:eastAsia="Yu Mincho"/>
        </w:rPr>
        <w:t>)/2</w:t>
      </w:r>
      <w:proofErr w:type="gramStart"/>
      <w:r w:rsidRPr="00527373">
        <w:rPr>
          <w:rFonts w:eastAsia="Yu Mincho"/>
        </w:rPr>
        <w:t>+{</w:t>
      </w:r>
      <w:proofErr w:type="gramEnd"/>
      <w:r w:rsidRPr="00527373">
        <w:rPr>
          <w:rFonts w:eastAsia="Yu Mincho"/>
        </w:rPr>
        <w:t>-5kHz, 0kHz, 5kHz} for ∆F</w:t>
      </w:r>
      <w:r w:rsidRPr="00527373">
        <w:rPr>
          <w:rFonts w:eastAsia="Yu Mincho"/>
          <w:vertAlign w:val="subscript"/>
        </w:rPr>
        <w:t>Raster</w:t>
      </w:r>
      <w:r w:rsidRPr="00527373">
        <w:rPr>
          <w:rFonts w:eastAsia="Yu Mincho"/>
        </w:rPr>
        <w:t xml:space="preserve"> equals </w:t>
      </w:r>
      <w:r w:rsidRPr="00527373">
        <w:rPr>
          <w:lang w:eastAsia="zh-CN"/>
        </w:rPr>
        <w:t xml:space="preserve">to </w:t>
      </w:r>
      <w:r w:rsidRPr="00527373">
        <w:rPr>
          <w:rFonts w:eastAsia="Yu Mincho"/>
        </w:rPr>
        <w:t>15 kHz</w:t>
      </w:r>
    </w:p>
    <w:p w14:paraId="632F7C71" w14:textId="77777777" w:rsidR="00FC3563" w:rsidRPr="00527373" w:rsidRDefault="00FC3563" w:rsidP="00FC3563">
      <w:pPr>
        <w:pStyle w:val="B1"/>
        <w:rPr>
          <w:rFonts w:eastAsia="Yu Mincho"/>
        </w:rPr>
      </w:pPr>
      <w:r w:rsidRPr="00527373">
        <w:rPr>
          <w:rFonts w:eastAsia="Yu Mincho"/>
        </w:rPr>
        <w:tab/>
        <w:t>Nominal Channel spacing = (BW</w:t>
      </w:r>
      <w:r w:rsidRPr="00527373">
        <w:rPr>
          <w:vertAlign w:val="subscript"/>
        </w:rPr>
        <w:t>E-UTRA</w:t>
      </w:r>
      <w:r w:rsidRPr="00527373">
        <w:rPr>
          <w:rFonts w:eastAsia="Yu Mincho"/>
          <w:vertAlign w:val="subscript"/>
        </w:rPr>
        <w:t>_Channel</w:t>
      </w:r>
      <w:r w:rsidRPr="00527373">
        <w:rPr>
          <w:rFonts w:eastAsia="Yu Mincho"/>
        </w:rPr>
        <w:t xml:space="preserve"> + BW</w:t>
      </w:r>
      <w:r w:rsidRPr="00527373">
        <w:rPr>
          <w:rFonts w:eastAsia="Yu Mincho"/>
          <w:vertAlign w:val="subscript"/>
        </w:rPr>
        <w:t>NR_Channel</w:t>
      </w:r>
      <w:r w:rsidRPr="00527373">
        <w:rPr>
          <w:rFonts w:eastAsia="Yu Mincho"/>
        </w:rPr>
        <w:t>)/2</w:t>
      </w:r>
      <w:proofErr w:type="gramStart"/>
      <w:r w:rsidRPr="00527373">
        <w:rPr>
          <w:rFonts w:eastAsia="Yu Mincho"/>
        </w:rPr>
        <w:t>+{</w:t>
      </w:r>
      <w:proofErr w:type="gramEnd"/>
      <w:r w:rsidRPr="00527373">
        <w:rPr>
          <w:rFonts w:eastAsia="Yu Mincho"/>
        </w:rPr>
        <w:t>-10kHz, 0kHz, 10kHz}</w:t>
      </w:r>
      <w:r w:rsidRPr="00527373">
        <w:t xml:space="preserve"> for ∆F</w:t>
      </w:r>
      <w:r w:rsidRPr="00527373">
        <w:rPr>
          <w:vertAlign w:val="subscript"/>
        </w:rPr>
        <w:t>Raster</w:t>
      </w:r>
      <w:r w:rsidRPr="00527373">
        <w:t xml:space="preserve"> equals </w:t>
      </w:r>
      <w:r w:rsidRPr="00527373">
        <w:rPr>
          <w:lang w:eastAsia="zh-CN"/>
        </w:rPr>
        <w:t xml:space="preserve">to </w:t>
      </w:r>
      <w:r w:rsidRPr="00527373">
        <w:t>30 kHz</w:t>
      </w:r>
    </w:p>
    <w:p w14:paraId="2FC5E5E6" w14:textId="77777777" w:rsidR="00FC3563" w:rsidRPr="00527373" w:rsidRDefault="00FC3563" w:rsidP="00FC3563">
      <w:pPr>
        <w:rPr>
          <w:rFonts w:eastAsia="Yu Mincho"/>
        </w:rPr>
      </w:pPr>
      <w:proofErr w:type="gramStart"/>
      <w:r w:rsidRPr="00527373">
        <w:rPr>
          <w:rFonts w:eastAsia="Yu Mincho"/>
        </w:rPr>
        <w:t>where</w:t>
      </w:r>
      <w:proofErr w:type="gramEnd"/>
      <w:r w:rsidRPr="00527373">
        <w:rPr>
          <w:rFonts w:eastAsia="Yu Mincho"/>
        </w:rPr>
        <w:t xml:space="preserve"> BW</w:t>
      </w:r>
      <w:r w:rsidRPr="00527373">
        <w:rPr>
          <w:rFonts w:eastAsia="Yu Mincho"/>
          <w:vertAlign w:val="subscript"/>
        </w:rPr>
        <w:t>E-UTRA_Channel</w:t>
      </w:r>
      <w:r w:rsidRPr="00527373">
        <w:rPr>
          <w:rFonts w:eastAsia="Yu Mincho"/>
        </w:rPr>
        <w:t xml:space="preserve"> and BW</w:t>
      </w:r>
      <w:r w:rsidRPr="00527373">
        <w:rPr>
          <w:rFonts w:eastAsia="Yu Mincho"/>
          <w:vertAlign w:val="subscript"/>
        </w:rPr>
        <w:t>NR_Channel</w:t>
      </w:r>
      <w:r w:rsidRPr="00527373">
        <w:rPr>
          <w:rFonts w:eastAsia="Yu Mincho"/>
        </w:rPr>
        <w:t xml:space="preserve"> are the channel bandwidths of the E-UTRA and NR carriers</w:t>
      </w:r>
      <w:r w:rsidRPr="00527373">
        <w:rPr>
          <w:lang w:eastAsia="zh-CN"/>
        </w:rPr>
        <w:t xml:space="preserve">, </w:t>
      </w:r>
      <w:r w:rsidRPr="00527373">
        <w:t>∆F</w:t>
      </w:r>
      <w:r w:rsidRPr="00527373">
        <w:rPr>
          <w:vertAlign w:val="subscript"/>
        </w:rPr>
        <w:t>Raster</w:t>
      </w:r>
      <w:r w:rsidRPr="00527373">
        <w:rPr>
          <w:lang w:eastAsia="zh-CN"/>
        </w:rPr>
        <w:t xml:space="preserve"> is the </w:t>
      </w:r>
      <w:r w:rsidRPr="00527373">
        <w:rPr>
          <w:vertAlign w:val="subscript"/>
          <w:lang w:eastAsia="zh-CN"/>
        </w:rPr>
        <w:t xml:space="preserve"> </w:t>
      </w:r>
      <w:r w:rsidRPr="00527373">
        <w:rPr>
          <w:lang w:eastAsia="zh-CN"/>
        </w:rPr>
        <w:t>b</w:t>
      </w:r>
      <w:r w:rsidRPr="00527373">
        <w:t>and dependent channel raster granularity</w:t>
      </w:r>
      <w:r w:rsidRPr="00527373">
        <w:rPr>
          <w:lang w:eastAsia="zh-CN"/>
        </w:rPr>
        <w:t xml:space="preserve"> defined in TS38.101-1[2]</w:t>
      </w:r>
      <w:r w:rsidRPr="00527373">
        <w:rPr>
          <w:rFonts w:eastAsia="Yu Mincho"/>
        </w:rPr>
        <w:t>. The channel spacing can be adjusted depending on the channel raster to optimize performance in a particular deployment scenario.</w:t>
      </w:r>
    </w:p>
    <w:p w14:paraId="56118324" w14:textId="77777777" w:rsidR="00FC3563" w:rsidRPr="00527373" w:rsidRDefault="00FC3563" w:rsidP="00FC3563">
      <w:pPr>
        <w:rPr>
          <w:rFonts w:eastAsia="Yu Mincho"/>
        </w:rPr>
      </w:pPr>
      <w:r w:rsidRPr="00527373">
        <w:rPr>
          <w:rFonts w:eastAsia="Yu Mincho"/>
        </w:rPr>
        <w:t>For intra-band non-contiguous EN-DC the channel spacing between E-UTRA and NR carriers shall be larger than the nominal channel spacing defined in this clause.</w:t>
      </w:r>
    </w:p>
    <w:p w14:paraId="355D21B8" w14:textId="63083DCA" w:rsidR="00A65FCF" w:rsidRPr="007F2B8A" w:rsidRDefault="00A65FCF" w:rsidP="00A65FCF">
      <w:pPr>
        <w:keepNext/>
        <w:keepLines/>
        <w:spacing w:before="160"/>
        <w:ind w:left="794" w:hanging="794"/>
        <w:textAlignment w:val="auto"/>
        <w:outlineLvl w:val="2"/>
        <w:rPr>
          <w:b/>
        </w:rPr>
      </w:pPr>
      <w:r>
        <w:rPr>
          <w:b/>
        </w:rPr>
        <w:t>4.1.4</w:t>
      </w:r>
      <w:r w:rsidRPr="007F2B8A">
        <w:rPr>
          <w:b/>
        </w:rPr>
        <w:tab/>
      </w:r>
      <w:r>
        <w:rPr>
          <w:b/>
        </w:rPr>
        <w:t>Configurations</w:t>
      </w:r>
    </w:p>
    <w:p w14:paraId="159AB304" w14:textId="38276C6D" w:rsidR="00A65FCF" w:rsidRDefault="00520421" w:rsidP="00092B5D">
      <w:pPr>
        <w:rPr>
          <w:lang w:val="en-US"/>
        </w:rPr>
      </w:pPr>
      <w:r>
        <w:rPr>
          <w:lang w:val="en-US"/>
        </w:rPr>
        <w:t xml:space="preserve">The supported inter-band CA configurations between FR1 and FR2 are </w:t>
      </w:r>
      <w:r w:rsidRPr="007F2B8A">
        <w:rPr>
          <w:lang w:val="en-US"/>
        </w:rPr>
        <w:t xml:space="preserve">specified in </w:t>
      </w:r>
      <w:r>
        <w:rPr>
          <w:lang w:val="en-US"/>
        </w:rPr>
        <w:t>TS 38.521-3 V17.3.0</w:t>
      </w:r>
      <w:r>
        <w:rPr>
          <w:lang w:val="en-US"/>
        </w:rPr>
        <w:t xml:space="preserve"> Table 5.5A.1-1.</w:t>
      </w:r>
    </w:p>
    <w:p w14:paraId="17F1EB6D" w14:textId="0F0E49F5" w:rsidR="00520421" w:rsidRDefault="00520421" w:rsidP="00520421">
      <w:pPr>
        <w:rPr>
          <w:lang w:val="en-US"/>
        </w:rPr>
      </w:pPr>
      <w:r>
        <w:rPr>
          <w:lang w:val="en-US"/>
        </w:rPr>
        <w:t>The supported int</w:t>
      </w:r>
      <w:r>
        <w:rPr>
          <w:lang w:val="en-US"/>
        </w:rPr>
        <w:t>ra</w:t>
      </w:r>
      <w:r>
        <w:rPr>
          <w:lang w:val="en-US"/>
        </w:rPr>
        <w:t>-band</w:t>
      </w:r>
      <w:r>
        <w:rPr>
          <w:lang w:val="en-US"/>
        </w:rPr>
        <w:t xml:space="preserve"> contiguous EN-DC</w:t>
      </w:r>
      <w:r>
        <w:rPr>
          <w:lang w:val="en-US"/>
        </w:rPr>
        <w:t xml:space="preserve"> configurations are </w:t>
      </w:r>
      <w:r w:rsidRPr="007F2B8A">
        <w:rPr>
          <w:lang w:val="en-US"/>
        </w:rPr>
        <w:t xml:space="preserve">specified in </w:t>
      </w:r>
      <w:r>
        <w:rPr>
          <w:lang w:val="en-US"/>
        </w:rPr>
        <w:t>TS 38.521-3 V17.3.0 Table 5.5</w:t>
      </w:r>
      <w:r>
        <w:rPr>
          <w:lang w:val="en-US"/>
        </w:rPr>
        <w:t>B.2-1</w:t>
      </w:r>
      <w:r>
        <w:rPr>
          <w:lang w:val="en-US"/>
        </w:rPr>
        <w:t>.</w:t>
      </w:r>
    </w:p>
    <w:p w14:paraId="2838845B" w14:textId="3A2B6D2D" w:rsidR="00520421" w:rsidRDefault="00520421" w:rsidP="00520421">
      <w:pPr>
        <w:rPr>
          <w:lang w:val="en-US"/>
        </w:rPr>
      </w:pPr>
      <w:r>
        <w:rPr>
          <w:lang w:val="en-US"/>
        </w:rPr>
        <w:t xml:space="preserve">The supported intra-band </w:t>
      </w:r>
      <w:r>
        <w:rPr>
          <w:lang w:val="en-US"/>
        </w:rPr>
        <w:t>non-</w:t>
      </w:r>
      <w:r>
        <w:rPr>
          <w:lang w:val="en-US"/>
        </w:rPr>
        <w:t xml:space="preserve">contiguous EN-DC configurations are </w:t>
      </w:r>
      <w:r w:rsidRPr="007F2B8A">
        <w:rPr>
          <w:lang w:val="en-US"/>
        </w:rPr>
        <w:t xml:space="preserve">specified in </w:t>
      </w:r>
      <w:r>
        <w:rPr>
          <w:lang w:val="en-US"/>
        </w:rPr>
        <w:t>TS 38.521-3 V17.3.0 Table 5.5B.</w:t>
      </w:r>
      <w:r>
        <w:rPr>
          <w:lang w:val="en-US"/>
        </w:rPr>
        <w:t>3</w:t>
      </w:r>
      <w:r>
        <w:rPr>
          <w:lang w:val="en-US"/>
        </w:rPr>
        <w:t>-1.</w:t>
      </w:r>
    </w:p>
    <w:p w14:paraId="66234953" w14:textId="380B484E" w:rsidR="00520421" w:rsidRDefault="00520421" w:rsidP="00520421">
      <w:pPr>
        <w:rPr>
          <w:lang w:val="en-US"/>
        </w:rPr>
      </w:pPr>
      <w:r>
        <w:rPr>
          <w:lang w:val="en-US"/>
        </w:rPr>
        <w:t>The supported int</w:t>
      </w:r>
      <w:r>
        <w:rPr>
          <w:lang w:val="en-US"/>
        </w:rPr>
        <w:t>er</w:t>
      </w:r>
      <w:r>
        <w:rPr>
          <w:lang w:val="en-US"/>
        </w:rPr>
        <w:t>-band EN-DC configurations</w:t>
      </w:r>
      <w:r>
        <w:rPr>
          <w:lang w:val="en-US"/>
        </w:rPr>
        <w:t xml:space="preserve"> within FR1</w:t>
      </w:r>
      <w:r>
        <w:rPr>
          <w:lang w:val="en-US"/>
        </w:rPr>
        <w:t xml:space="preserve"> are </w:t>
      </w:r>
      <w:r w:rsidRPr="007F2B8A">
        <w:rPr>
          <w:lang w:val="en-US"/>
        </w:rPr>
        <w:t xml:space="preserve">specified in </w:t>
      </w:r>
      <w:r>
        <w:rPr>
          <w:lang w:val="en-US"/>
        </w:rPr>
        <w:t>TS 38.521-3 V17.3.0 Table 5.5B.</w:t>
      </w:r>
      <w:r>
        <w:rPr>
          <w:lang w:val="en-US"/>
        </w:rPr>
        <w:t>4.1</w:t>
      </w:r>
      <w:r>
        <w:rPr>
          <w:lang w:val="en-US"/>
        </w:rPr>
        <w:t>-1</w:t>
      </w:r>
      <w:r>
        <w:rPr>
          <w:lang w:val="en-US"/>
        </w:rPr>
        <w:t>,</w:t>
      </w:r>
      <w:r w:rsidRPr="00520421">
        <w:rPr>
          <w:lang w:val="en-US"/>
        </w:rPr>
        <w:t xml:space="preserve"> </w:t>
      </w:r>
      <w:r>
        <w:rPr>
          <w:lang w:val="en-US"/>
        </w:rPr>
        <w:t>Table 5.5B.4.</w:t>
      </w:r>
      <w:r>
        <w:rPr>
          <w:lang w:val="en-US"/>
        </w:rPr>
        <w:t>2</w:t>
      </w:r>
      <w:r>
        <w:rPr>
          <w:lang w:val="en-US"/>
        </w:rPr>
        <w:t>-1,</w:t>
      </w:r>
      <w:r w:rsidRPr="00520421">
        <w:rPr>
          <w:lang w:val="en-US"/>
        </w:rPr>
        <w:t xml:space="preserve"> </w:t>
      </w:r>
      <w:r>
        <w:rPr>
          <w:lang w:val="en-US"/>
        </w:rPr>
        <w:t>Table 5.5B.4.</w:t>
      </w:r>
      <w:r>
        <w:rPr>
          <w:lang w:val="en-US"/>
        </w:rPr>
        <w:t>3</w:t>
      </w:r>
      <w:r>
        <w:rPr>
          <w:lang w:val="en-US"/>
        </w:rPr>
        <w:t>-1,</w:t>
      </w:r>
      <w:r w:rsidRPr="00520421">
        <w:rPr>
          <w:lang w:val="en-US"/>
        </w:rPr>
        <w:t xml:space="preserve"> </w:t>
      </w:r>
      <w:r>
        <w:rPr>
          <w:lang w:val="en-US"/>
        </w:rPr>
        <w:t>Table 5.5B.4.</w:t>
      </w:r>
      <w:r>
        <w:rPr>
          <w:lang w:val="en-US"/>
        </w:rPr>
        <w:t>4</w:t>
      </w:r>
      <w:r>
        <w:rPr>
          <w:lang w:val="en-US"/>
        </w:rPr>
        <w:t>-1</w:t>
      </w:r>
      <w:r>
        <w:rPr>
          <w:lang w:val="en-US"/>
        </w:rPr>
        <w:t xml:space="preserve"> and</w:t>
      </w:r>
      <w:r w:rsidRPr="00520421">
        <w:rPr>
          <w:lang w:val="en-US"/>
        </w:rPr>
        <w:t xml:space="preserve"> </w:t>
      </w:r>
      <w:r>
        <w:rPr>
          <w:lang w:val="en-US"/>
        </w:rPr>
        <w:t>Table 5.5B.4.</w:t>
      </w:r>
      <w:r>
        <w:rPr>
          <w:lang w:val="en-US"/>
        </w:rPr>
        <w:t>5</w:t>
      </w:r>
      <w:r>
        <w:rPr>
          <w:lang w:val="en-US"/>
        </w:rPr>
        <w:t>-1.</w:t>
      </w:r>
    </w:p>
    <w:p w14:paraId="4BDE125E" w14:textId="251B52E9" w:rsidR="00520421" w:rsidRDefault="00520421" w:rsidP="00520421">
      <w:pPr>
        <w:rPr>
          <w:lang w:val="en-US"/>
        </w:rPr>
      </w:pPr>
      <w:r>
        <w:rPr>
          <w:lang w:val="en-US"/>
        </w:rPr>
        <w:t xml:space="preserve">The supported inter-band </w:t>
      </w:r>
      <w:r>
        <w:rPr>
          <w:lang w:val="en-US"/>
        </w:rPr>
        <w:t>NE-D</w:t>
      </w:r>
      <w:r>
        <w:rPr>
          <w:lang w:val="en-US"/>
        </w:rPr>
        <w:t xml:space="preserve">C configurations within FR1 are </w:t>
      </w:r>
      <w:r w:rsidRPr="007F2B8A">
        <w:rPr>
          <w:lang w:val="en-US"/>
        </w:rPr>
        <w:t xml:space="preserve">specified in </w:t>
      </w:r>
      <w:r>
        <w:rPr>
          <w:lang w:val="en-US"/>
        </w:rPr>
        <w:t>TS 38.521-3 V17.3.0 Table 5.5B.4</w:t>
      </w:r>
      <w:r>
        <w:rPr>
          <w:lang w:val="en-US"/>
        </w:rPr>
        <w:t>a</w:t>
      </w:r>
      <w:r>
        <w:rPr>
          <w:lang w:val="en-US"/>
        </w:rPr>
        <w:t>.1-1.</w:t>
      </w:r>
    </w:p>
    <w:p w14:paraId="094519A3" w14:textId="744FCF40" w:rsidR="00520421" w:rsidRDefault="00520421" w:rsidP="00520421">
      <w:pPr>
        <w:rPr>
          <w:lang w:val="en-US"/>
        </w:rPr>
      </w:pPr>
      <w:r>
        <w:rPr>
          <w:lang w:val="en-US"/>
        </w:rPr>
        <w:lastRenderedPageBreak/>
        <w:t xml:space="preserve">The supported inter-band EN-DC configurations </w:t>
      </w:r>
      <w:r>
        <w:rPr>
          <w:lang w:val="en-US"/>
        </w:rPr>
        <w:t>including</w:t>
      </w:r>
      <w:r>
        <w:rPr>
          <w:lang w:val="en-US"/>
        </w:rPr>
        <w:t xml:space="preserve"> FR</w:t>
      </w:r>
      <w:r>
        <w:rPr>
          <w:lang w:val="en-US"/>
        </w:rPr>
        <w:t>2</w:t>
      </w:r>
      <w:r>
        <w:rPr>
          <w:lang w:val="en-US"/>
        </w:rPr>
        <w:t xml:space="preserve"> are </w:t>
      </w:r>
      <w:r w:rsidRPr="007F2B8A">
        <w:rPr>
          <w:lang w:val="en-US"/>
        </w:rPr>
        <w:t xml:space="preserve">specified in </w:t>
      </w:r>
      <w:r>
        <w:rPr>
          <w:lang w:val="en-US"/>
        </w:rPr>
        <w:t>TS 38.521-3 V17.3.0 Table 5.5B.</w:t>
      </w:r>
      <w:r>
        <w:rPr>
          <w:lang w:val="en-US"/>
        </w:rPr>
        <w:t>5</w:t>
      </w:r>
      <w:r>
        <w:rPr>
          <w:lang w:val="en-US"/>
        </w:rPr>
        <w:t>.1-1,</w:t>
      </w:r>
      <w:r w:rsidRPr="00520421">
        <w:rPr>
          <w:lang w:val="en-US"/>
        </w:rPr>
        <w:t xml:space="preserve"> </w:t>
      </w:r>
      <w:r>
        <w:rPr>
          <w:lang w:val="en-US"/>
        </w:rPr>
        <w:t>Table 5.5B.</w:t>
      </w:r>
      <w:r>
        <w:rPr>
          <w:lang w:val="en-US"/>
        </w:rPr>
        <w:t>5</w:t>
      </w:r>
      <w:r>
        <w:rPr>
          <w:lang w:val="en-US"/>
        </w:rPr>
        <w:t>.2-1,</w:t>
      </w:r>
      <w:r w:rsidRPr="00520421">
        <w:rPr>
          <w:lang w:val="en-US"/>
        </w:rPr>
        <w:t xml:space="preserve"> </w:t>
      </w:r>
      <w:r>
        <w:rPr>
          <w:lang w:val="en-US"/>
        </w:rPr>
        <w:t>Table 5.5B.</w:t>
      </w:r>
      <w:r>
        <w:rPr>
          <w:lang w:val="en-US"/>
        </w:rPr>
        <w:t>5</w:t>
      </w:r>
      <w:r>
        <w:rPr>
          <w:lang w:val="en-US"/>
        </w:rPr>
        <w:t>.3-1</w:t>
      </w:r>
      <w:r>
        <w:rPr>
          <w:lang w:val="en-US"/>
        </w:rPr>
        <w:t xml:space="preserve"> and</w:t>
      </w:r>
      <w:r w:rsidRPr="00520421">
        <w:rPr>
          <w:lang w:val="en-US"/>
        </w:rPr>
        <w:t xml:space="preserve"> </w:t>
      </w:r>
      <w:r>
        <w:rPr>
          <w:lang w:val="en-US"/>
        </w:rPr>
        <w:t>Table 5.5B.</w:t>
      </w:r>
      <w:r>
        <w:rPr>
          <w:lang w:val="en-US"/>
        </w:rPr>
        <w:t>5</w:t>
      </w:r>
      <w:r>
        <w:rPr>
          <w:lang w:val="en-US"/>
        </w:rPr>
        <w:t>.4-1.</w:t>
      </w:r>
    </w:p>
    <w:p w14:paraId="7D3C4A3F" w14:textId="09EE91AF" w:rsidR="00520421" w:rsidRDefault="00520421" w:rsidP="00520421">
      <w:pPr>
        <w:rPr>
          <w:lang w:val="en-US"/>
        </w:rPr>
      </w:pPr>
      <w:r>
        <w:rPr>
          <w:lang w:val="en-US"/>
        </w:rPr>
        <w:t xml:space="preserve">The supported inter-band EN-DC configurations including </w:t>
      </w:r>
      <w:r>
        <w:rPr>
          <w:lang w:val="en-US"/>
        </w:rPr>
        <w:t xml:space="preserve">FR1 and </w:t>
      </w:r>
      <w:r>
        <w:rPr>
          <w:lang w:val="en-US"/>
        </w:rPr>
        <w:t xml:space="preserve">FR2 are </w:t>
      </w:r>
      <w:r w:rsidRPr="007F2B8A">
        <w:rPr>
          <w:lang w:val="en-US"/>
        </w:rPr>
        <w:t xml:space="preserve">specified in </w:t>
      </w:r>
      <w:r>
        <w:rPr>
          <w:lang w:val="en-US"/>
        </w:rPr>
        <w:t>TS 38.521-3 V17.3.0 Table 5.5B.</w:t>
      </w:r>
      <w:r>
        <w:rPr>
          <w:lang w:val="en-US"/>
        </w:rPr>
        <w:t>6</w:t>
      </w:r>
      <w:r>
        <w:rPr>
          <w:lang w:val="en-US"/>
        </w:rPr>
        <w:t>.</w:t>
      </w:r>
      <w:r>
        <w:rPr>
          <w:lang w:val="en-US"/>
        </w:rPr>
        <w:t>2</w:t>
      </w:r>
      <w:r>
        <w:rPr>
          <w:lang w:val="en-US"/>
        </w:rPr>
        <w:t>-1,</w:t>
      </w:r>
      <w:r w:rsidRPr="00520421">
        <w:rPr>
          <w:lang w:val="en-US"/>
        </w:rPr>
        <w:t xml:space="preserve"> </w:t>
      </w:r>
      <w:r>
        <w:rPr>
          <w:lang w:val="en-US"/>
        </w:rPr>
        <w:t>Table 5.5B.</w:t>
      </w:r>
      <w:r>
        <w:rPr>
          <w:lang w:val="en-US"/>
        </w:rPr>
        <w:t>6.3</w:t>
      </w:r>
      <w:r>
        <w:rPr>
          <w:lang w:val="en-US"/>
        </w:rPr>
        <w:t>-1,</w:t>
      </w:r>
      <w:r w:rsidRPr="00520421">
        <w:rPr>
          <w:lang w:val="en-US"/>
        </w:rPr>
        <w:t xml:space="preserve"> </w:t>
      </w:r>
      <w:r>
        <w:rPr>
          <w:lang w:val="en-US"/>
        </w:rPr>
        <w:t>Table 5.5B.</w:t>
      </w:r>
      <w:r>
        <w:rPr>
          <w:lang w:val="en-US"/>
        </w:rPr>
        <w:t>6.4</w:t>
      </w:r>
      <w:r>
        <w:rPr>
          <w:lang w:val="en-US"/>
        </w:rPr>
        <w:t>-1 and</w:t>
      </w:r>
      <w:r w:rsidRPr="00520421">
        <w:rPr>
          <w:lang w:val="en-US"/>
        </w:rPr>
        <w:t xml:space="preserve"> </w:t>
      </w:r>
      <w:r>
        <w:rPr>
          <w:lang w:val="en-US"/>
        </w:rPr>
        <w:t>Table 5.5B.</w:t>
      </w:r>
      <w:r>
        <w:rPr>
          <w:lang w:val="en-US"/>
        </w:rPr>
        <w:t>6.5</w:t>
      </w:r>
      <w:r>
        <w:rPr>
          <w:lang w:val="en-US"/>
        </w:rPr>
        <w:t>-1.</w:t>
      </w:r>
    </w:p>
    <w:p w14:paraId="5DF11D0C" w14:textId="469777AB" w:rsidR="00520421" w:rsidRDefault="00520421" w:rsidP="00520421">
      <w:pPr>
        <w:rPr>
          <w:lang w:val="en-US"/>
        </w:rPr>
      </w:pPr>
      <w:r>
        <w:rPr>
          <w:lang w:val="en-US"/>
        </w:rPr>
        <w:t xml:space="preserve">The supported inter-band </w:t>
      </w:r>
      <w:r>
        <w:rPr>
          <w:lang w:val="en-US"/>
        </w:rPr>
        <w:t>NR-DC</w:t>
      </w:r>
      <w:r>
        <w:rPr>
          <w:lang w:val="en-US"/>
        </w:rPr>
        <w:t xml:space="preserve"> configurations </w:t>
      </w:r>
      <w:r>
        <w:rPr>
          <w:lang w:val="en-US"/>
        </w:rPr>
        <w:t>between</w:t>
      </w:r>
      <w:r>
        <w:rPr>
          <w:lang w:val="en-US"/>
        </w:rPr>
        <w:t xml:space="preserve"> FR1 and FR2 are </w:t>
      </w:r>
      <w:r w:rsidRPr="007F2B8A">
        <w:rPr>
          <w:lang w:val="en-US"/>
        </w:rPr>
        <w:t xml:space="preserve">specified in </w:t>
      </w:r>
      <w:r>
        <w:rPr>
          <w:lang w:val="en-US"/>
        </w:rPr>
        <w:t>TS 38.521-3 V17.3.0 Table 5.5B.</w:t>
      </w:r>
      <w:r>
        <w:rPr>
          <w:lang w:val="en-US"/>
        </w:rPr>
        <w:t>7.1</w:t>
      </w:r>
      <w:r>
        <w:rPr>
          <w:lang w:val="en-US"/>
        </w:rPr>
        <w:t>-1.</w:t>
      </w:r>
    </w:p>
    <w:p w14:paraId="495D361E" w14:textId="7C74A8F9" w:rsidR="00520421" w:rsidRDefault="00A72956" w:rsidP="00092B5D">
      <w:pPr>
        <w:rPr>
          <w:lang w:val="en-US"/>
        </w:rPr>
      </w:pPr>
      <w:r>
        <w:rPr>
          <w:lang w:val="en-US"/>
        </w:rPr>
        <w:t xml:space="preserve">The supported </w:t>
      </w:r>
      <w:r>
        <w:rPr>
          <w:lang w:val="en-US"/>
        </w:rPr>
        <w:t>V2X</w:t>
      </w:r>
      <w:r>
        <w:rPr>
          <w:lang w:val="en-US"/>
        </w:rPr>
        <w:t xml:space="preserve"> configurations between </w:t>
      </w:r>
      <w:r>
        <w:rPr>
          <w:lang w:val="en-US"/>
        </w:rPr>
        <w:t>E-UTRA and NR</w:t>
      </w:r>
      <w:r>
        <w:rPr>
          <w:lang w:val="en-US"/>
        </w:rPr>
        <w:t xml:space="preserve"> are </w:t>
      </w:r>
      <w:r w:rsidRPr="007F2B8A">
        <w:rPr>
          <w:lang w:val="en-US"/>
        </w:rPr>
        <w:t xml:space="preserve">specified in </w:t>
      </w:r>
      <w:r>
        <w:rPr>
          <w:lang w:val="en-US"/>
        </w:rPr>
        <w:t>TS 38.521-3 V17.3.0 Table 5.5</w:t>
      </w:r>
      <w:r>
        <w:rPr>
          <w:lang w:val="en-US"/>
        </w:rPr>
        <w:t>E.2-1, Table 5.5E.3-1 and Table 5.5E.4.1-1</w:t>
      </w:r>
      <w:r>
        <w:rPr>
          <w:lang w:val="en-US"/>
        </w:rPr>
        <w:t>.</w:t>
      </w:r>
    </w:p>
    <w:p w14:paraId="733DBAA9" w14:textId="7D2A91BB" w:rsidR="00A65FCF" w:rsidRPr="007F2B8A" w:rsidRDefault="00A65FCF" w:rsidP="00A65FCF">
      <w:pPr>
        <w:keepNext/>
        <w:keepLines/>
        <w:spacing w:before="160"/>
        <w:ind w:left="794" w:hanging="794"/>
        <w:textAlignment w:val="auto"/>
        <w:outlineLvl w:val="2"/>
        <w:rPr>
          <w:b/>
        </w:rPr>
      </w:pPr>
      <w:r>
        <w:rPr>
          <w:b/>
        </w:rPr>
        <w:t>4.1.5</w:t>
      </w:r>
      <w:r w:rsidRPr="007F2B8A">
        <w:rPr>
          <w:b/>
        </w:rPr>
        <w:tab/>
      </w:r>
      <w:r>
        <w:rPr>
          <w:b/>
        </w:rPr>
        <w:t>Definitions, symbols and abbreviations</w:t>
      </w:r>
    </w:p>
    <w:p w14:paraId="41ED97E5" w14:textId="23DF606B" w:rsidR="00092B5D" w:rsidRPr="007F2B8A" w:rsidRDefault="00A65FCF" w:rsidP="00A65FCF">
      <w:pPr>
        <w:keepNext/>
        <w:keepLines/>
        <w:tabs>
          <w:tab w:val="left" w:pos="1021"/>
        </w:tabs>
        <w:spacing w:before="160"/>
        <w:ind w:left="1021" w:hanging="1021"/>
        <w:textAlignment w:val="auto"/>
        <w:outlineLvl w:val="3"/>
        <w:rPr>
          <w:b/>
          <w:lang w:val="en-US"/>
        </w:rPr>
      </w:pPr>
      <w:bookmarkStart w:id="3" w:name="_Toc84511797"/>
      <w:r>
        <w:rPr>
          <w:b/>
          <w:lang w:val="en-US"/>
        </w:rPr>
        <w:t>4.1.5</w:t>
      </w:r>
      <w:r w:rsidR="00092B5D" w:rsidRPr="007F2B8A">
        <w:rPr>
          <w:b/>
          <w:lang w:val="en-US"/>
        </w:rPr>
        <w:t>.1</w:t>
      </w:r>
      <w:r w:rsidR="00092B5D" w:rsidRPr="007F2B8A">
        <w:rPr>
          <w:b/>
          <w:lang w:val="en-US"/>
        </w:rPr>
        <w:tab/>
        <w:t>Definitions</w:t>
      </w:r>
      <w:bookmarkEnd w:id="3"/>
    </w:p>
    <w:p w14:paraId="67F8DED9" w14:textId="2A93ACED" w:rsidR="00FA79A9" w:rsidRPr="007F2B8A" w:rsidRDefault="00FA79A9" w:rsidP="00092B5D">
      <w:pPr>
        <w:textAlignment w:val="auto"/>
        <w:rPr>
          <w:lang w:val="en-US" w:eastAsia="zh-CN"/>
        </w:rPr>
      </w:pPr>
      <w:r>
        <w:rPr>
          <w:lang w:val="en-US"/>
        </w:rPr>
        <w:t>FFS</w:t>
      </w:r>
    </w:p>
    <w:p w14:paraId="688D0869" w14:textId="599FA763" w:rsidR="00092B5D" w:rsidRPr="007F2B8A" w:rsidRDefault="00A65FCF" w:rsidP="00A65FCF">
      <w:pPr>
        <w:keepNext/>
        <w:keepLines/>
        <w:tabs>
          <w:tab w:val="left" w:pos="1021"/>
        </w:tabs>
        <w:spacing w:before="160"/>
        <w:ind w:left="1021" w:hanging="1021"/>
        <w:textAlignment w:val="auto"/>
        <w:outlineLvl w:val="3"/>
        <w:rPr>
          <w:b/>
          <w:lang w:val="en-US"/>
        </w:rPr>
      </w:pPr>
      <w:bookmarkStart w:id="4" w:name="_Toc84511798"/>
      <w:r>
        <w:rPr>
          <w:b/>
          <w:lang w:val="en-US"/>
        </w:rPr>
        <w:t>4.1.5</w:t>
      </w:r>
      <w:r w:rsidRPr="007F2B8A">
        <w:rPr>
          <w:b/>
          <w:lang w:val="en-US"/>
        </w:rPr>
        <w:t>.</w:t>
      </w:r>
      <w:r w:rsidR="00092B5D" w:rsidRPr="007F2B8A">
        <w:rPr>
          <w:b/>
          <w:lang w:val="en-US"/>
        </w:rPr>
        <w:t>2</w:t>
      </w:r>
      <w:r w:rsidR="00092B5D" w:rsidRPr="007F2B8A">
        <w:rPr>
          <w:b/>
          <w:lang w:val="en-US"/>
        </w:rPr>
        <w:tab/>
        <w:t>Symbols</w:t>
      </w:r>
      <w:bookmarkEnd w:id="4"/>
    </w:p>
    <w:p w14:paraId="28095254" w14:textId="77777777" w:rsidR="00FA79A9" w:rsidRPr="007F2B8A" w:rsidRDefault="00FA79A9" w:rsidP="00FA79A9">
      <w:pPr>
        <w:textAlignment w:val="auto"/>
        <w:rPr>
          <w:lang w:val="en-US" w:eastAsia="zh-CN"/>
        </w:rPr>
      </w:pPr>
      <w:r>
        <w:rPr>
          <w:lang w:val="en-US"/>
        </w:rPr>
        <w:t>FFS</w:t>
      </w:r>
    </w:p>
    <w:p w14:paraId="550748E3" w14:textId="653B499E" w:rsidR="00092B5D" w:rsidRPr="007F2B8A" w:rsidRDefault="00A65FCF" w:rsidP="00A65FCF">
      <w:pPr>
        <w:keepNext/>
        <w:keepLines/>
        <w:tabs>
          <w:tab w:val="left" w:pos="1021"/>
        </w:tabs>
        <w:spacing w:before="160"/>
        <w:ind w:left="1021" w:hanging="1021"/>
        <w:textAlignment w:val="auto"/>
        <w:outlineLvl w:val="3"/>
        <w:rPr>
          <w:b/>
          <w:lang w:val="en-US"/>
        </w:rPr>
      </w:pPr>
      <w:bookmarkStart w:id="5" w:name="_Toc84511799"/>
      <w:r>
        <w:rPr>
          <w:b/>
          <w:lang w:val="en-US"/>
        </w:rPr>
        <w:t>4.1.5</w:t>
      </w:r>
      <w:r w:rsidRPr="007F2B8A">
        <w:rPr>
          <w:b/>
          <w:lang w:val="en-US"/>
        </w:rPr>
        <w:t>.</w:t>
      </w:r>
      <w:r w:rsidR="00092B5D" w:rsidRPr="007F2B8A">
        <w:rPr>
          <w:b/>
          <w:lang w:val="en-US" w:eastAsia="zh-CN"/>
        </w:rPr>
        <w:t>3</w:t>
      </w:r>
      <w:r w:rsidR="00092B5D" w:rsidRPr="007F2B8A">
        <w:rPr>
          <w:b/>
          <w:lang w:val="en-US" w:eastAsia="zh-CN"/>
        </w:rPr>
        <w:tab/>
        <w:t>Abbreviations</w:t>
      </w:r>
      <w:bookmarkEnd w:id="5"/>
    </w:p>
    <w:p w14:paraId="08A826E1" w14:textId="77777777" w:rsidR="00FA79A9" w:rsidRPr="007F2B8A" w:rsidRDefault="00FA79A9" w:rsidP="00FA79A9">
      <w:pPr>
        <w:textAlignment w:val="auto"/>
        <w:rPr>
          <w:lang w:val="en-US" w:eastAsia="zh-CN"/>
        </w:rPr>
      </w:pPr>
      <w:r>
        <w:rPr>
          <w:lang w:val="en-US"/>
        </w:rPr>
        <w:t>FFS</w:t>
      </w:r>
    </w:p>
    <w:p w14:paraId="46FD1710" w14:textId="77777777" w:rsidR="00A65FCF" w:rsidRDefault="00A65FCF" w:rsidP="00A65FCF">
      <w:pPr>
        <w:keepNext/>
        <w:keepLines/>
        <w:spacing w:before="240"/>
        <w:ind w:left="794" w:hanging="794"/>
        <w:textAlignment w:val="auto"/>
        <w:outlineLvl w:val="1"/>
        <w:rPr>
          <w:b/>
        </w:rPr>
      </w:pPr>
      <w:r>
        <w:rPr>
          <w:b/>
        </w:rPr>
        <w:t>4.2</w:t>
      </w:r>
      <w:r w:rsidRPr="00395238">
        <w:rPr>
          <w:b/>
        </w:rPr>
        <w:tab/>
      </w:r>
      <w:r>
        <w:rPr>
          <w:b/>
        </w:rPr>
        <w:t>Output RF spectrum emissions</w:t>
      </w:r>
    </w:p>
    <w:p w14:paraId="6DCD829D" w14:textId="4CFA5B5F" w:rsidR="00DD6CD6" w:rsidRDefault="00DD6CD6" w:rsidP="00DD6CD6">
      <w:pPr>
        <w:keepNext/>
        <w:keepLines/>
        <w:spacing w:before="160"/>
        <w:ind w:left="794" w:hanging="794"/>
        <w:textAlignment w:val="auto"/>
        <w:outlineLvl w:val="2"/>
        <w:rPr>
          <w:b/>
        </w:rPr>
      </w:pPr>
      <w:bookmarkStart w:id="6" w:name="_Toc84511802"/>
      <w:r>
        <w:rPr>
          <w:b/>
          <w:lang w:val="en-US"/>
        </w:rPr>
        <w:t>4.2.1</w:t>
      </w:r>
      <w:r w:rsidRPr="007F2B8A">
        <w:rPr>
          <w:b/>
          <w:lang w:val="en-US"/>
        </w:rPr>
        <w:tab/>
      </w:r>
      <w:r>
        <w:rPr>
          <w:b/>
        </w:rPr>
        <w:t>Output RF spectrum emissions for inter-band CA between FR1 and FR2</w:t>
      </w:r>
    </w:p>
    <w:p w14:paraId="7A0A9C35" w14:textId="1218D090" w:rsidR="005E20A4" w:rsidRPr="00EF5447" w:rsidRDefault="005E20A4" w:rsidP="005E20A4">
      <w:r w:rsidRPr="00EF5447">
        <w:t xml:space="preserve">For inter-band NR CA between FR1 and FR2, out-of-band emissions specified in </w:t>
      </w:r>
      <w:r w:rsidRPr="005E20A4">
        <w:rPr>
          <w:highlight w:val="yellow"/>
        </w:rPr>
        <w:t>TBD</w:t>
      </w:r>
      <w:r w:rsidRPr="00EF5447">
        <w:t xml:space="preserve"> and </w:t>
      </w:r>
      <w:r w:rsidRPr="005E20A4">
        <w:rPr>
          <w:highlight w:val="yellow"/>
        </w:rPr>
        <w:t>TBD</w:t>
      </w:r>
      <w:r w:rsidRPr="00EF5447">
        <w:t xml:space="preserve"> apply for each frequency range respectively.</w:t>
      </w:r>
    </w:p>
    <w:p w14:paraId="43A708D5" w14:textId="396FDFB2" w:rsidR="005E20A4" w:rsidRPr="005E20A4" w:rsidRDefault="005E20A4" w:rsidP="00DD6CD6">
      <w:pPr>
        <w:keepNext/>
        <w:keepLines/>
        <w:spacing w:before="160"/>
        <w:ind w:left="794" w:hanging="794"/>
        <w:textAlignment w:val="auto"/>
        <w:outlineLvl w:val="2"/>
        <w:rPr>
          <w:b/>
        </w:rPr>
      </w:pPr>
      <w:r>
        <w:rPr>
          <w:b/>
          <w:lang w:val="en-US"/>
        </w:rPr>
        <w:t>4.2.</w:t>
      </w:r>
      <w:r>
        <w:rPr>
          <w:b/>
          <w:lang w:val="en-US"/>
        </w:rPr>
        <w:t>2</w:t>
      </w:r>
      <w:r w:rsidRPr="007F2B8A">
        <w:rPr>
          <w:b/>
          <w:lang w:val="en-US"/>
        </w:rPr>
        <w:tab/>
      </w:r>
      <w:r>
        <w:rPr>
          <w:b/>
        </w:rPr>
        <w:t>Output</w:t>
      </w:r>
      <w:r>
        <w:rPr>
          <w:b/>
        </w:rPr>
        <w:t xml:space="preserve"> RF spectrum emissions for intra-band contiguous EN-DC</w:t>
      </w:r>
    </w:p>
    <w:p w14:paraId="731D1CD9" w14:textId="40EC9AB2" w:rsidR="00092B5D" w:rsidRPr="007F2B8A" w:rsidRDefault="005E20A4" w:rsidP="005E20A4">
      <w:pPr>
        <w:pStyle w:val="4"/>
        <w:rPr>
          <w:lang w:val="en-US"/>
        </w:rPr>
      </w:pPr>
      <w:r>
        <w:rPr>
          <w:lang w:val="en-US"/>
        </w:rPr>
        <w:t>4.2.2.1</w:t>
      </w:r>
      <w:r w:rsidR="00092B5D" w:rsidRPr="007F2B8A">
        <w:rPr>
          <w:lang w:val="en-US"/>
        </w:rPr>
        <w:tab/>
        <w:t>General spectrum emission mask</w:t>
      </w:r>
      <w:bookmarkEnd w:id="6"/>
    </w:p>
    <w:p w14:paraId="3EE8B023" w14:textId="6D714E9A" w:rsidR="00092B5D" w:rsidRPr="007F2B8A" w:rsidRDefault="00092B5D" w:rsidP="00092B5D">
      <w:pPr>
        <w:textAlignment w:val="auto"/>
        <w:rPr>
          <w:lang w:val="en-US"/>
        </w:rPr>
      </w:pPr>
      <w:r w:rsidRPr="007F2B8A">
        <w:rPr>
          <w:lang w:val="en-US"/>
        </w:rPr>
        <w:t>The power of any MS emission shall not exceed the level</w:t>
      </w:r>
      <w:r w:rsidR="005E20A4">
        <w:rPr>
          <w:lang w:val="en-US"/>
        </w:rPr>
        <w:t xml:space="preserve">s specified in Table </w:t>
      </w:r>
      <w:r w:rsidR="00006A62">
        <w:rPr>
          <w:rFonts w:ascii="CG Times (WN)" w:hAnsi="CG Times (WN)"/>
        </w:rPr>
        <w:t>4.2.2.1</w:t>
      </w:r>
      <w:r w:rsidR="005E20A4">
        <w:rPr>
          <w:lang w:val="en-US"/>
        </w:rPr>
        <w:t xml:space="preserve">-1 </w:t>
      </w:r>
      <w:r w:rsidRPr="007F2B8A">
        <w:rPr>
          <w:lang w:val="en-US"/>
        </w:rPr>
        <w:t>for the specified channel bandwidths.</w:t>
      </w:r>
    </w:p>
    <w:p w14:paraId="7FBA107E" w14:textId="48A57EF1" w:rsidR="00092B5D" w:rsidRPr="007F2B8A" w:rsidRDefault="00092B5D" w:rsidP="00092B5D">
      <w:pPr>
        <w:keepNext/>
        <w:spacing w:before="360" w:after="120"/>
        <w:jc w:val="center"/>
        <w:textAlignment w:val="auto"/>
        <w:rPr>
          <w:rFonts w:ascii="CG Times (WN)" w:hAnsi="CG Times (WN)"/>
        </w:rPr>
      </w:pPr>
      <w:proofErr w:type="gramStart"/>
      <w:r w:rsidRPr="007F2B8A">
        <w:rPr>
          <w:rFonts w:ascii="CG Times (WN)" w:hAnsi="CG Times (WN)"/>
        </w:rPr>
        <w:t xml:space="preserve">TABLE  </w:t>
      </w:r>
      <w:r w:rsidR="00006A62">
        <w:rPr>
          <w:rFonts w:ascii="CG Times (WN)" w:hAnsi="CG Times (WN)"/>
        </w:rPr>
        <w:t>4.2.2.1</w:t>
      </w:r>
      <w:proofErr w:type="gramEnd"/>
      <w:r w:rsidRPr="007F2B8A">
        <w:rPr>
          <w:rFonts w:ascii="CG Times (WN)" w:hAnsi="CG Times (WN)"/>
        </w:rPr>
        <w:t>-1</w:t>
      </w:r>
    </w:p>
    <w:p w14:paraId="2017B38D" w14:textId="0C6D0004" w:rsidR="00092B5D" w:rsidRPr="007F2B8A" w:rsidRDefault="00006A62" w:rsidP="00092B5D">
      <w:pPr>
        <w:keepNext/>
        <w:spacing w:after="120"/>
        <w:jc w:val="center"/>
        <w:textAlignment w:val="auto"/>
        <w:rPr>
          <w:rFonts w:ascii="CG Times (WN)" w:hAnsi="CG Times (WN)"/>
          <w:b/>
        </w:rPr>
      </w:pPr>
      <w:r>
        <w:rPr>
          <w:rFonts w:ascii="CG Times (WN)" w:hAnsi="CG Times (WN)"/>
          <w:b/>
        </w:rPr>
        <w:t>General</w:t>
      </w:r>
      <w:r w:rsidR="00092B5D" w:rsidRPr="007F2B8A">
        <w:rPr>
          <w:rFonts w:ascii="CG Times (WN)" w:hAnsi="CG Times (WN)"/>
          <w:b/>
        </w:rPr>
        <w:t xml:space="preserve"> spectrum emission mask</w:t>
      </w:r>
      <w:r>
        <w:rPr>
          <w:rFonts w:ascii="CG Times (WN)" w:hAnsi="CG Times (WN)"/>
          <w:b/>
        </w:rPr>
        <w:t xml:space="preserve">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635"/>
      </w:tblGrid>
      <w:tr w:rsidR="005E20A4" w:rsidRPr="00EF5447" w14:paraId="2A2F72FD" w14:textId="77777777" w:rsidTr="00006A62">
        <w:trPr>
          <w:trHeight w:val="187"/>
          <w:jc w:val="center"/>
        </w:trPr>
        <w:tc>
          <w:tcPr>
            <w:tcW w:w="2425" w:type="dxa"/>
            <w:shd w:val="clear" w:color="auto" w:fill="auto"/>
          </w:tcPr>
          <w:p w14:paraId="032698D3" w14:textId="77777777" w:rsidR="005E20A4" w:rsidRPr="005E20A4" w:rsidRDefault="005E20A4" w:rsidP="005E2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5E20A4">
              <w:rPr>
                <w:rFonts w:ascii="CG Times (WN)" w:hAnsi="CG Times (WN)"/>
                <w:b/>
                <w:sz w:val="22"/>
              </w:rPr>
              <w:t>ΔfOOB</w:t>
            </w:r>
          </w:p>
          <w:p w14:paraId="7AC1979D" w14:textId="77777777" w:rsidR="005E20A4" w:rsidRPr="005E20A4" w:rsidRDefault="005E20A4" w:rsidP="005E2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5E20A4">
              <w:rPr>
                <w:rFonts w:ascii="CG Times (WN)" w:hAnsi="CG Times (WN)"/>
                <w:b/>
                <w:sz w:val="22"/>
              </w:rPr>
              <w:t>(MHz)</w:t>
            </w:r>
          </w:p>
        </w:tc>
        <w:tc>
          <w:tcPr>
            <w:tcW w:w="3690" w:type="dxa"/>
            <w:shd w:val="clear" w:color="auto" w:fill="auto"/>
          </w:tcPr>
          <w:p w14:paraId="6FE24E62" w14:textId="77777777" w:rsidR="005E20A4" w:rsidRPr="005E20A4" w:rsidRDefault="005E20A4" w:rsidP="005E2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5E20A4">
              <w:rPr>
                <w:rFonts w:ascii="CG Times (WN)" w:hAnsi="CG Times (WN)"/>
                <w:b/>
                <w:sz w:val="22"/>
              </w:rPr>
              <w:t>Spectrum emission limit (dBm)</w:t>
            </w:r>
          </w:p>
        </w:tc>
        <w:tc>
          <w:tcPr>
            <w:tcW w:w="1635" w:type="dxa"/>
            <w:shd w:val="clear" w:color="auto" w:fill="auto"/>
          </w:tcPr>
          <w:p w14:paraId="57E5E92E" w14:textId="77777777" w:rsidR="005E20A4" w:rsidRPr="005E20A4" w:rsidRDefault="005E20A4" w:rsidP="005E2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5E20A4">
              <w:rPr>
                <w:rFonts w:ascii="CG Times (WN)" w:hAnsi="CG Times (WN)"/>
                <w:b/>
                <w:sz w:val="22"/>
              </w:rPr>
              <w:t>Measurement bandwidth</w:t>
            </w:r>
          </w:p>
        </w:tc>
      </w:tr>
      <w:tr w:rsidR="005E20A4" w:rsidRPr="00EF5447" w14:paraId="67A27DB1" w14:textId="77777777" w:rsidTr="00006A62">
        <w:trPr>
          <w:trHeight w:val="187"/>
          <w:jc w:val="center"/>
        </w:trPr>
        <w:tc>
          <w:tcPr>
            <w:tcW w:w="2425" w:type="dxa"/>
            <w:shd w:val="clear" w:color="auto" w:fill="auto"/>
          </w:tcPr>
          <w:p w14:paraId="795B0F40" w14:textId="77777777" w:rsidR="005E20A4" w:rsidRPr="005E20A4" w:rsidRDefault="005E20A4" w:rsidP="005E20A4">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5E20A4">
              <w:rPr>
                <w:sz w:val="22"/>
              </w:rPr>
              <w:t>± 0 - 1</w:t>
            </w:r>
          </w:p>
        </w:tc>
        <w:tc>
          <w:tcPr>
            <w:tcW w:w="3690" w:type="dxa"/>
            <w:shd w:val="clear" w:color="auto" w:fill="auto"/>
          </w:tcPr>
          <w:p w14:paraId="3565050F" w14:textId="77777777" w:rsidR="005E20A4" w:rsidRPr="005E20A4" w:rsidRDefault="005E20A4" w:rsidP="005E20A4">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5E20A4">
              <w:rPr>
                <w:sz w:val="22"/>
              </w:rPr>
              <w:t>Max(Round(10*log(0.15/ENBW)),-24)</w:t>
            </w:r>
          </w:p>
        </w:tc>
        <w:tc>
          <w:tcPr>
            <w:tcW w:w="1635" w:type="dxa"/>
            <w:shd w:val="clear" w:color="auto" w:fill="auto"/>
          </w:tcPr>
          <w:p w14:paraId="7F7FDF32" w14:textId="77777777" w:rsidR="005E20A4" w:rsidRPr="005E20A4" w:rsidRDefault="005E20A4" w:rsidP="005E20A4">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5E20A4">
              <w:rPr>
                <w:sz w:val="22"/>
              </w:rPr>
              <w:t>30 kHz</w:t>
            </w:r>
          </w:p>
        </w:tc>
      </w:tr>
      <w:tr w:rsidR="005E20A4" w:rsidRPr="00EF5447" w14:paraId="0A9C25D8" w14:textId="77777777" w:rsidTr="00006A62">
        <w:trPr>
          <w:trHeight w:val="187"/>
          <w:jc w:val="center"/>
        </w:trPr>
        <w:tc>
          <w:tcPr>
            <w:tcW w:w="2425" w:type="dxa"/>
            <w:shd w:val="clear" w:color="auto" w:fill="auto"/>
          </w:tcPr>
          <w:p w14:paraId="5FBCEB4E" w14:textId="77777777" w:rsidR="005E20A4" w:rsidRPr="005E20A4" w:rsidRDefault="005E20A4" w:rsidP="005E20A4">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5E20A4">
              <w:rPr>
                <w:sz w:val="22"/>
              </w:rPr>
              <w:t>± 1 - 5</w:t>
            </w:r>
          </w:p>
        </w:tc>
        <w:tc>
          <w:tcPr>
            <w:tcW w:w="3690" w:type="dxa"/>
            <w:shd w:val="clear" w:color="auto" w:fill="auto"/>
          </w:tcPr>
          <w:p w14:paraId="6D9C00C6" w14:textId="14B437F2" w:rsidR="005E20A4" w:rsidRPr="005E20A4" w:rsidRDefault="005E20A4" w:rsidP="005E20A4">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commentRangeStart w:id="7"/>
            <w:r w:rsidRPr="005E20A4">
              <w:rPr>
                <w:sz w:val="22"/>
              </w:rPr>
              <w:t>-10</w:t>
            </w:r>
            <w:commentRangeEnd w:id="7"/>
            <w:r w:rsidR="00F51F84">
              <w:rPr>
                <w:rStyle w:val="af8"/>
                <w:lang w:val="en-US"/>
              </w:rPr>
              <w:commentReference w:id="7"/>
            </w:r>
            <w:r w:rsidR="00F51F84">
              <w:rPr>
                <w:sz w:val="22"/>
              </w:rPr>
              <w:t xml:space="preserve"> + TT</w:t>
            </w:r>
          </w:p>
        </w:tc>
        <w:tc>
          <w:tcPr>
            <w:tcW w:w="1635" w:type="dxa"/>
            <w:shd w:val="clear" w:color="auto" w:fill="auto"/>
          </w:tcPr>
          <w:p w14:paraId="14D6AC49" w14:textId="77777777" w:rsidR="005E20A4" w:rsidRPr="005E20A4" w:rsidRDefault="005E20A4" w:rsidP="005E20A4">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5E20A4">
              <w:rPr>
                <w:sz w:val="22"/>
              </w:rPr>
              <w:t>1 MHz</w:t>
            </w:r>
          </w:p>
        </w:tc>
      </w:tr>
      <w:tr w:rsidR="005E20A4" w:rsidRPr="00EF5447" w14:paraId="070BA5AB" w14:textId="77777777" w:rsidTr="00006A62">
        <w:trPr>
          <w:trHeight w:val="187"/>
          <w:jc w:val="center"/>
        </w:trPr>
        <w:tc>
          <w:tcPr>
            <w:tcW w:w="2425" w:type="dxa"/>
            <w:shd w:val="clear" w:color="auto" w:fill="auto"/>
          </w:tcPr>
          <w:p w14:paraId="23648139" w14:textId="77777777" w:rsidR="005E20A4" w:rsidRPr="005E20A4" w:rsidRDefault="005E20A4" w:rsidP="005E20A4">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5E20A4">
              <w:rPr>
                <w:sz w:val="22"/>
              </w:rPr>
              <w:t>± 5 - ENBW</w:t>
            </w:r>
          </w:p>
        </w:tc>
        <w:tc>
          <w:tcPr>
            <w:tcW w:w="3690" w:type="dxa"/>
            <w:shd w:val="clear" w:color="auto" w:fill="auto"/>
          </w:tcPr>
          <w:p w14:paraId="61BE328F" w14:textId="7A8C0FA0" w:rsidR="005E20A4" w:rsidRPr="005E20A4" w:rsidRDefault="005E20A4" w:rsidP="005E20A4">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5E20A4">
              <w:rPr>
                <w:sz w:val="22"/>
              </w:rPr>
              <w:t>-13</w:t>
            </w:r>
            <w:r w:rsidR="00F51F84">
              <w:rPr>
                <w:sz w:val="22"/>
              </w:rPr>
              <w:t xml:space="preserve"> + TT</w:t>
            </w:r>
          </w:p>
        </w:tc>
        <w:tc>
          <w:tcPr>
            <w:tcW w:w="1635" w:type="dxa"/>
            <w:shd w:val="clear" w:color="auto" w:fill="auto"/>
          </w:tcPr>
          <w:p w14:paraId="58A68365" w14:textId="77777777" w:rsidR="005E20A4" w:rsidRPr="005E20A4" w:rsidRDefault="005E20A4" w:rsidP="005E20A4">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5E20A4">
              <w:rPr>
                <w:sz w:val="22"/>
              </w:rPr>
              <w:t>1 MHz</w:t>
            </w:r>
          </w:p>
        </w:tc>
      </w:tr>
      <w:tr w:rsidR="005E20A4" w:rsidRPr="00EF5447" w14:paraId="422F1007" w14:textId="77777777" w:rsidTr="00006A62">
        <w:trPr>
          <w:trHeight w:val="187"/>
          <w:jc w:val="center"/>
        </w:trPr>
        <w:tc>
          <w:tcPr>
            <w:tcW w:w="2425" w:type="dxa"/>
            <w:shd w:val="clear" w:color="auto" w:fill="auto"/>
          </w:tcPr>
          <w:p w14:paraId="64DF3AC8" w14:textId="77777777" w:rsidR="005E20A4" w:rsidRPr="005E20A4" w:rsidRDefault="005E20A4" w:rsidP="005E20A4">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5E20A4">
              <w:rPr>
                <w:sz w:val="22"/>
              </w:rPr>
              <w:t>± ENBW – (ENBW+5)</w:t>
            </w:r>
          </w:p>
        </w:tc>
        <w:tc>
          <w:tcPr>
            <w:tcW w:w="3690" w:type="dxa"/>
            <w:shd w:val="clear" w:color="auto" w:fill="auto"/>
          </w:tcPr>
          <w:p w14:paraId="62DEE432" w14:textId="6A4055F3" w:rsidR="005E20A4" w:rsidRPr="005E20A4" w:rsidRDefault="005E20A4" w:rsidP="005E20A4">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5E20A4">
              <w:rPr>
                <w:sz w:val="22"/>
              </w:rPr>
              <w:t>-25</w:t>
            </w:r>
            <w:r w:rsidR="00F51F84">
              <w:rPr>
                <w:sz w:val="22"/>
              </w:rPr>
              <w:t xml:space="preserve"> + TT</w:t>
            </w:r>
          </w:p>
        </w:tc>
        <w:tc>
          <w:tcPr>
            <w:tcW w:w="1635" w:type="dxa"/>
            <w:shd w:val="clear" w:color="auto" w:fill="auto"/>
          </w:tcPr>
          <w:p w14:paraId="1BE52E54" w14:textId="77777777" w:rsidR="005E20A4" w:rsidRPr="005E20A4" w:rsidRDefault="005E20A4" w:rsidP="005E20A4">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5E20A4">
              <w:rPr>
                <w:sz w:val="22"/>
              </w:rPr>
              <w:t>1 MHz</w:t>
            </w:r>
          </w:p>
        </w:tc>
      </w:tr>
      <w:tr w:rsidR="005E20A4" w:rsidRPr="00EF5447" w14:paraId="231895E8" w14:textId="77777777" w:rsidTr="00006A62">
        <w:trPr>
          <w:trHeight w:val="187"/>
          <w:jc w:val="center"/>
        </w:trPr>
        <w:tc>
          <w:tcPr>
            <w:tcW w:w="7750" w:type="dxa"/>
            <w:gridSpan w:val="3"/>
            <w:shd w:val="clear" w:color="auto" w:fill="auto"/>
            <w:vAlign w:val="center"/>
          </w:tcPr>
          <w:p w14:paraId="1BFBB2E0" w14:textId="701DA14B" w:rsidR="005E20A4" w:rsidRDefault="005E20A4" w:rsidP="005E20A4">
            <w:pPr>
              <w:textAlignment w:val="auto"/>
              <w:rPr>
                <w:rFonts w:eastAsia="MS Mincho"/>
                <w:iCs/>
                <w:lang w:eastAsia="en-GB"/>
              </w:rPr>
            </w:pPr>
            <w:r w:rsidRPr="005E20A4">
              <w:rPr>
                <w:rFonts w:eastAsia="MS Mincho"/>
                <w:iCs/>
                <w:lang w:eastAsia="en-GB"/>
              </w:rPr>
              <w:t>NOTE</w:t>
            </w:r>
            <w:r w:rsidR="00F51F84">
              <w:rPr>
                <w:rFonts w:eastAsia="MS Mincho"/>
                <w:iCs/>
                <w:lang w:eastAsia="en-GB"/>
              </w:rPr>
              <w:t xml:space="preserve"> 1</w:t>
            </w:r>
            <w:r w:rsidRPr="005E20A4">
              <w:rPr>
                <w:rFonts w:eastAsia="MS Mincho"/>
                <w:iCs/>
                <w:lang w:eastAsia="en-GB"/>
              </w:rPr>
              <w:t>:</w:t>
            </w:r>
            <w:r w:rsidRPr="005E20A4">
              <w:rPr>
                <w:rFonts w:eastAsia="MS Mincho"/>
                <w:iCs/>
                <w:lang w:eastAsia="en-GB"/>
              </w:rPr>
              <w:tab/>
              <w:t xml:space="preserve">ENBW refers to the aggregated channel bandwidth in MHz as defined in clause 5.3B. </w:t>
            </w:r>
          </w:p>
          <w:p w14:paraId="2286A946" w14:textId="580F3E56" w:rsidR="00F51F84" w:rsidRPr="005E20A4" w:rsidRDefault="00F51F84" w:rsidP="005E20A4">
            <w:pPr>
              <w:textAlignment w:val="auto"/>
              <w:rPr>
                <w:sz w:val="22"/>
              </w:rPr>
            </w:pPr>
            <w:r>
              <w:rPr>
                <w:rFonts w:eastAsia="MS Mincho"/>
                <w:iCs/>
                <w:lang w:eastAsia="en-GB"/>
              </w:rPr>
              <w:t>NOTE 2: TT are specified in TABLE 4.2.2.1-2</w:t>
            </w:r>
          </w:p>
        </w:tc>
      </w:tr>
    </w:tbl>
    <w:p w14:paraId="4DA4DB1B" w14:textId="77777777" w:rsidR="005E20A4" w:rsidRDefault="005E20A4" w:rsidP="00092B5D">
      <w:pPr>
        <w:textAlignment w:val="auto"/>
      </w:pPr>
    </w:p>
    <w:p w14:paraId="49ED8C6E" w14:textId="2EBADDDF" w:rsidR="00F51F84" w:rsidRPr="007F2B8A" w:rsidRDefault="00F51F84" w:rsidP="00F51F84">
      <w:pPr>
        <w:keepNext/>
        <w:spacing w:before="360" w:after="120"/>
        <w:jc w:val="center"/>
        <w:textAlignment w:val="auto"/>
        <w:rPr>
          <w:rFonts w:ascii="CG Times (WN)" w:hAnsi="CG Times (WN)"/>
        </w:rPr>
      </w:pPr>
      <w:proofErr w:type="gramStart"/>
      <w:r w:rsidRPr="007F2B8A">
        <w:rPr>
          <w:rFonts w:ascii="CG Times (WN)" w:hAnsi="CG Times (WN)"/>
        </w:rPr>
        <w:lastRenderedPageBreak/>
        <w:t xml:space="preserve">TABLE  </w:t>
      </w:r>
      <w:r>
        <w:rPr>
          <w:rFonts w:ascii="CG Times (WN)" w:hAnsi="CG Times (WN)"/>
        </w:rPr>
        <w:t>4.2.2.1</w:t>
      </w:r>
      <w:proofErr w:type="gramEnd"/>
      <w:r w:rsidRPr="007F2B8A">
        <w:rPr>
          <w:rFonts w:ascii="CG Times (WN)" w:hAnsi="CG Times (WN)"/>
        </w:rPr>
        <w:t>-</w:t>
      </w:r>
      <w:r>
        <w:rPr>
          <w:rFonts w:ascii="CG Times (WN)" w:hAnsi="CG Times (WN)"/>
        </w:rPr>
        <w:t>2</w:t>
      </w:r>
    </w:p>
    <w:p w14:paraId="79522BE5" w14:textId="1744EAB9" w:rsidR="00F51F84" w:rsidRPr="00F51F84" w:rsidRDefault="00F51F84" w:rsidP="00F51F84">
      <w:pPr>
        <w:keepNext/>
        <w:spacing w:after="120"/>
        <w:jc w:val="center"/>
        <w:textAlignment w:val="auto"/>
        <w:rPr>
          <w:rFonts w:ascii="CG Times (WN)" w:hAnsi="CG Times (WN)"/>
          <w:b/>
        </w:rPr>
      </w:pPr>
      <w:r w:rsidRPr="00F51F84">
        <w:rPr>
          <w:rFonts w:ascii="CG Times (WN)" w:hAnsi="CG Times (WN)"/>
          <w:b/>
        </w:rPr>
        <w:t>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gridCol w:w="1984"/>
      </w:tblGrid>
      <w:tr w:rsidR="00F51F84" w:rsidRPr="00527373" w14:paraId="258D597F" w14:textId="77777777" w:rsidTr="002766CD">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06AE24E" w14:textId="77777777" w:rsidR="00F51F84" w:rsidRPr="00527373" w:rsidRDefault="00F51F84" w:rsidP="002766CD">
            <w:pPr>
              <w:pStyle w:val="TAH"/>
            </w:pPr>
            <w:r w:rsidRPr="00527373">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F78BCBF" w14:textId="77777777" w:rsidR="00F51F84" w:rsidRPr="00527373" w:rsidRDefault="00F51F84" w:rsidP="002766CD">
            <w:pPr>
              <w:pStyle w:val="TAH"/>
            </w:pPr>
            <w:r w:rsidRPr="00527373">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5EDF99A" w14:textId="77777777" w:rsidR="00F51F84" w:rsidRPr="00527373" w:rsidRDefault="00F51F84" w:rsidP="002766CD">
            <w:pPr>
              <w:pStyle w:val="TAH"/>
            </w:pPr>
            <w:r w:rsidRPr="00527373">
              <w:t>4.2GHz &lt; f ≤ 6.0GHz</w:t>
            </w:r>
          </w:p>
        </w:tc>
      </w:tr>
      <w:tr w:rsidR="00F51F84" w:rsidRPr="00527373" w14:paraId="0B38820B" w14:textId="77777777" w:rsidTr="002766CD">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AAF1ABA" w14:textId="77777777" w:rsidR="00F51F84" w:rsidRPr="00527373" w:rsidRDefault="00F51F84" w:rsidP="002766CD">
            <w:pPr>
              <w:pStyle w:val="TAC"/>
            </w:pPr>
            <w:r w:rsidRPr="00527373">
              <w:t>1.5 dB</w:t>
            </w:r>
          </w:p>
        </w:tc>
        <w:tc>
          <w:tcPr>
            <w:tcW w:w="1984" w:type="dxa"/>
            <w:tcBorders>
              <w:top w:val="single" w:sz="4" w:space="0" w:color="auto"/>
              <w:left w:val="single" w:sz="4" w:space="0" w:color="auto"/>
              <w:bottom w:val="single" w:sz="4" w:space="0" w:color="auto"/>
              <w:right w:val="single" w:sz="4" w:space="0" w:color="auto"/>
            </w:tcBorders>
            <w:vAlign w:val="center"/>
          </w:tcPr>
          <w:p w14:paraId="6AA1373F" w14:textId="77777777" w:rsidR="00F51F84" w:rsidRPr="00527373" w:rsidRDefault="00F51F84" w:rsidP="002766CD">
            <w:pPr>
              <w:pStyle w:val="TAC"/>
            </w:pPr>
            <w:r w:rsidRPr="00527373">
              <w:t>1.8 dB</w:t>
            </w:r>
          </w:p>
        </w:tc>
        <w:tc>
          <w:tcPr>
            <w:tcW w:w="1984" w:type="dxa"/>
            <w:tcBorders>
              <w:top w:val="single" w:sz="4" w:space="0" w:color="auto"/>
              <w:left w:val="single" w:sz="4" w:space="0" w:color="auto"/>
              <w:bottom w:val="single" w:sz="4" w:space="0" w:color="auto"/>
              <w:right w:val="single" w:sz="4" w:space="0" w:color="auto"/>
            </w:tcBorders>
            <w:vAlign w:val="center"/>
          </w:tcPr>
          <w:p w14:paraId="45D15862" w14:textId="77777777" w:rsidR="00F51F84" w:rsidRPr="00527373" w:rsidRDefault="00F51F84" w:rsidP="002766CD">
            <w:pPr>
              <w:pStyle w:val="TAC"/>
            </w:pPr>
            <w:r w:rsidRPr="00527373">
              <w:t>1.8 dB</w:t>
            </w:r>
          </w:p>
        </w:tc>
      </w:tr>
    </w:tbl>
    <w:p w14:paraId="60ABF4C9" w14:textId="77777777" w:rsidR="00F51F84" w:rsidRPr="005E20A4" w:rsidRDefault="00F51F84" w:rsidP="00092B5D">
      <w:pPr>
        <w:textAlignment w:val="auto"/>
      </w:pPr>
    </w:p>
    <w:p w14:paraId="0E842188" w14:textId="40442923" w:rsidR="00092B5D" w:rsidRPr="007F2B8A" w:rsidRDefault="00E50735" w:rsidP="00006A62">
      <w:pPr>
        <w:pStyle w:val="4"/>
        <w:rPr>
          <w:lang w:val="en-US"/>
        </w:rPr>
      </w:pPr>
      <w:bookmarkStart w:id="8" w:name="_Toc84511805"/>
      <w:r>
        <w:rPr>
          <w:lang w:val="en-US"/>
        </w:rPr>
        <w:t>4.2.2</w:t>
      </w:r>
      <w:r w:rsidR="0002501B">
        <w:rPr>
          <w:lang w:val="en-US"/>
        </w:rPr>
        <w:t>.2</w:t>
      </w:r>
      <w:r w:rsidR="00092B5D" w:rsidRPr="007F2B8A">
        <w:rPr>
          <w:lang w:val="en-US"/>
        </w:rPr>
        <w:tab/>
        <w:t>Additional spectrum emission mask</w:t>
      </w:r>
      <w:bookmarkEnd w:id="8"/>
    </w:p>
    <w:p w14:paraId="7E07250F" w14:textId="2EE15445" w:rsidR="00092B5D" w:rsidRDefault="00092B5D" w:rsidP="00092B5D">
      <w:pPr>
        <w:textAlignment w:val="auto"/>
        <w:rPr>
          <w:lang w:val="en-US"/>
        </w:rPr>
      </w:pPr>
      <w:r w:rsidRPr="007F2B8A">
        <w:rPr>
          <w:lang w:val="en-US"/>
        </w:rPr>
        <w:t>Additional spectrum emission requirements are signalled by the network to indicate that the UE shall meet an additional requirement for a specific deployment scenario as part of the cell handover/broadcast message.</w:t>
      </w:r>
    </w:p>
    <w:p w14:paraId="72D9C4AC" w14:textId="0661903C" w:rsidR="00634810" w:rsidRPr="007F2B8A" w:rsidRDefault="00634810" w:rsidP="00634810">
      <w:pPr>
        <w:keepNext/>
        <w:spacing w:before="360" w:after="120"/>
        <w:jc w:val="center"/>
        <w:textAlignment w:val="auto"/>
        <w:rPr>
          <w:rFonts w:ascii="CG Times (WN)" w:hAnsi="CG Times (WN)"/>
        </w:rPr>
      </w:pPr>
      <w:proofErr w:type="gramStart"/>
      <w:r w:rsidRPr="007F2B8A">
        <w:rPr>
          <w:rFonts w:ascii="CG Times (WN)" w:hAnsi="CG Times (WN)"/>
        </w:rPr>
        <w:t xml:space="preserve">TABLE  </w:t>
      </w:r>
      <w:r>
        <w:rPr>
          <w:rFonts w:ascii="CG Times (WN)" w:hAnsi="CG Times (WN)"/>
        </w:rPr>
        <w:t>4.2.2</w:t>
      </w:r>
      <w:proofErr w:type="gramEnd"/>
      <w:r w:rsidRPr="007F2B8A">
        <w:rPr>
          <w:rFonts w:ascii="CG Times (WN)" w:hAnsi="CG Times (WN)"/>
        </w:rPr>
        <w:t>-1</w:t>
      </w:r>
    </w:p>
    <w:p w14:paraId="275AF9B7" w14:textId="77777777" w:rsidR="00634810" w:rsidRPr="00EF5447" w:rsidRDefault="00634810" w:rsidP="00634810">
      <w:pPr>
        <w:keepNext/>
        <w:spacing w:after="120"/>
        <w:jc w:val="center"/>
        <w:textAlignment w:val="auto"/>
        <w:rPr>
          <w:lang w:eastAsia="zh-CN"/>
        </w:rPr>
      </w:pPr>
      <w:r w:rsidRPr="00006A62">
        <w:rPr>
          <w:rFonts w:ascii="CG Times (WN)" w:hAnsi="CG Times (WN)"/>
          <w:b/>
        </w:rPr>
        <w:t>Additional requirements</w:t>
      </w:r>
      <w:r>
        <w:rPr>
          <w:rFonts w:ascii="CG Times (WN)" w:hAnsi="CG Times (WN)"/>
          <w:b/>
        </w:rPr>
        <w:t xml:space="preserve"> for “NS_35”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gridCol w:w="1984"/>
      </w:tblGrid>
      <w:tr w:rsidR="00634810" w:rsidRPr="00527373" w14:paraId="21E1CCDC" w14:textId="77777777" w:rsidTr="002766CD">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429FD9F" w14:textId="77777777" w:rsidR="00634810" w:rsidRPr="00527373" w:rsidRDefault="00634810" w:rsidP="002766CD">
            <w:pPr>
              <w:pStyle w:val="TAH"/>
            </w:pPr>
            <w:r w:rsidRPr="00527373">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9F3A7B0" w14:textId="77777777" w:rsidR="00634810" w:rsidRPr="00527373" w:rsidRDefault="00634810" w:rsidP="002766CD">
            <w:pPr>
              <w:pStyle w:val="TAH"/>
            </w:pPr>
            <w:r w:rsidRPr="00527373">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374C622" w14:textId="77777777" w:rsidR="00634810" w:rsidRPr="00527373" w:rsidRDefault="00634810" w:rsidP="002766CD">
            <w:pPr>
              <w:pStyle w:val="TAH"/>
            </w:pPr>
            <w:r w:rsidRPr="00527373">
              <w:t>4.2GHz &lt; f ≤ 6.0GHz</w:t>
            </w:r>
          </w:p>
        </w:tc>
      </w:tr>
      <w:tr w:rsidR="00634810" w:rsidRPr="00527373" w14:paraId="3379E05F" w14:textId="77777777" w:rsidTr="002766CD">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E7CEAD6" w14:textId="77777777" w:rsidR="00634810" w:rsidRPr="00527373" w:rsidRDefault="00634810" w:rsidP="002766CD">
            <w:pPr>
              <w:pStyle w:val="TAC"/>
            </w:pPr>
            <w:r w:rsidRPr="00527373">
              <w:rPr>
                <w:rFonts w:cs="Arial"/>
                <w:lang w:eastAsia="ja-JP"/>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494A088E" w14:textId="77777777" w:rsidR="00634810" w:rsidRPr="00527373" w:rsidRDefault="00634810" w:rsidP="002766CD">
            <w:pPr>
              <w:pStyle w:val="TAC"/>
            </w:pPr>
            <w:r w:rsidRPr="00527373">
              <w:rPr>
                <w:rFonts w:cs="Arial"/>
                <w:lang w:eastAsia="ja-JP"/>
              </w:rPr>
              <w:t>1.8 dB</w:t>
            </w:r>
          </w:p>
        </w:tc>
        <w:tc>
          <w:tcPr>
            <w:tcW w:w="1984" w:type="dxa"/>
            <w:tcBorders>
              <w:top w:val="single" w:sz="4" w:space="0" w:color="auto"/>
              <w:left w:val="single" w:sz="4" w:space="0" w:color="auto"/>
              <w:bottom w:val="single" w:sz="4" w:space="0" w:color="auto"/>
              <w:right w:val="single" w:sz="4" w:space="0" w:color="auto"/>
            </w:tcBorders>
            <w:vAlign w:val="center"/>
          </w:tcPr>
          <w:p w14:paraId="38371052" w14:textId="77777777" w:rsidR="00634810" w:rsidRPr="00527373" w:rsidRDefault="00634810" w:rsidP="002766CD">
            <w:pPr>
              <w:pStyle w:val="TAC"/>
            </w:pPr>
            <w:r w:rsidRPr="00527373">
              <w:rPr>
                <w:rFonts w:cs="Arial"/>
                <w:lang w:eastAsia="ja-JP"/>
              </w:rPr>
              <w:t>1.8 dB</w:t>
            </w:r>
          </w:p>
        </w:tc>
      </w:tr>
    </w:tbl>
    <w:p w14:paraId="4C3F8105" w14:textId="77777777" w:rsidR="00634810" w:rsidRPr="007F2B8A" w:rsidRDefault="00634810" w:rsidP="00092B5D">
      <w:pPr>
        <w:textAlignment w:val="auto"/>
        <w:rPr>
          <w:lang w:val="en-US"/>
        </w:rPr>
      </w:pPr>
    </w:p>
    <w:p w14:paraId="7325BBAA" w14:textId="7EFCC308" w:rsidR="00092B5D" w:rsidRPr="007F2B8A" w:rsidRDefault="00F5180F" w:rsidP="00006A62">
      <w:pPr>
        <w:pStyle w:val="5"/>
        <w:rPr>
          <w:lang w:val="en-US"/>
        </w:rPr>
      </w:pPr>
      <w:bookmarkStart w:id="9" w:name="_Toc84511806"/>
      <w:r>
        <w:rPr>
          <w:lang w:val="en-US"/>
        </w:rPr>
        <w:t>4.2.2.</w:t>
      </w:r>
      <w:r w:rsidR="0002501B">
        <w:rPr>
          <w:lang w:val="en-US"/>
        </w:rPr>
        <w:t>2.</w:t>
      </w:r>
      <w:r>
        <w:rPr>
          <w:lang w:val="en-US"/>
        </w:rPr>
        <w:t>1</w:t>
      </w:r>
      <w:r w:rsidR="00092B5D" w:rsidRPr="007F2B8A">
        <w:rPr>
          <w:lang w:val="en-US"/>
        </w:rPr>
        <w:tab/>
        <w:t>Additional spectrum emission with NS value of “NS_</w:t>
      </w:r>
      <w:r w:rsidR="00006A62">
        <w:rPr>
          <w:lang w:val="en-US"/>
        </w:rPr>
        <w:t>35</w:t>
      </w:r>
      <w:bookmarkEnd w:id="9"/>
      <w:r w:rsidR="00006A62">
        <w:rPr>
          <w:lang w:val="en-US"/>
        </w:rPr>
        <w:t>”</w:t>
      </w:r>
    </w:p>
    <w:p w14:paraId="0FE77300" w14:textId="4C1BECB8" w:rsidR="00006A62" w:rsidRDefault="00006A62" w:rsidP="00006A62">
      <w:r w:rsidRPr="00EF5447">
        <w:t xml:space="preserve">When NS_35 is indicated in the MCG and NS_35 is indicated in the SCG, the requirements in Table </w:t>
      </w:r>
      <w:r>
        <w:rPr>
          <w:rFonts w:ascii="CG Times (WN)" w:hAnsi="CG Times (WN)"/>
        </w:rPr>
        <w:t>4.2.2.1</w:t>
      </w:r>
      <w:r w:rsidRPr="007F2B8A">
        <w:rPr>
          <w:rFonts w:ascii="CG Times (WN)" w:hAnsi="CG Times (WN)"/>
        </w:rPr>
        <w:t>-1</w:t>
      </w:r>
      <w:r w:rsidRPr="00EF5447">
        <w:rPr>
          <w:bCs/>
        </w:rPr>
        <w:t xml:space="preserve"> apply in the frequency ranges </w:t>
      </w:r>
      <w:r w:rsidRPr="00EF5447">
        <w:t>immediately adjacent and outside the aggregated sub-blocks of the EN-DC configuration for DC</w:t>
      </w:r>
      <w:proofErr w:type="gramStart"/>
      <w:r w:rsidRPr="00EF5447">
        <w:t>_(</w:t>
      </w:r>
      <w:proofErr w:type="gramEnd"/>
      <w:r w:rsidRPr="00EF5447">
        <w:t>n)71AA.</w:t>
      </w:r>
    </w:p>
    <w:p w14:paraId="378B46C0" w14:textId="77777777" w:rsidR="00006A62" w:rsidRPr="007F2B8A" w:rsidRDefault="00006A62" w:rsidP="00006A62">
      <w:pPr>
        <w:keepNext/>
        <w:spacing w:before="360" w:after="120"/>
        <w:jc w:val="center"/>
        <w:textAlignment w:val="auto"/>
        <w:rPr>
          <w:rFonts w:ascii="CG Times (WN)" w:hAnsi="CG Times (WN)"/>
        </w:rPr>
      </w:pPr>
      <w:proofErr w:type="gramStart"/>
      <w:r w:rsidRPr="007F2B8A">
        <w:rPr>
          <w:rFonts w:ascii="CG Times (WN)" w:hAnsi="CG Times (WN)"/>
        </w:rPr>
        <w:t xml:space="preserve">TABLE  </w:t>
      </w:r>
      <w:r>
        <w:rPr>
          <w:rFonts w:ascii="CG Times (WN)" w:hAnsi="CG Times (WN)"/>
        </w:rPr>
        <w:t>4.2.2.1</w:t>
      </w:r>
      <w:proofErr w:type="gramEnd"/>
      <w:r w:rsidRPr="007F2B8A">
        <w:rPr>
          <w:rFonts w:ascii="CG Times (WN)" w:hAnsi="CG Times (WN)"/>
        </w:rPr>
        <w:t>-1</w:t>
      </w:r>
    </w:p>
    <w:p w14:paraId="3D338B1C" w14:textId="4F3D63AB" w:rsidR="00006A62" w:rsidRPr="00EF5447" w:rsidRDefault="00006A62" w:rsidP="00006A62">
      <w:pPr>
        <w:keepNext/>
        <w:spacing w:after="120"/>
        <w:jc w:val="center"/>
        <w:textAlignment w:val="auto"/>
        <w:rPr>
          <w:lang w:eastAsia="zh-CN"/>
        </w:rPr>
      </w:pPr>
      <w:r w:rsidRPr="00006A62">
        <w:rPr>
          <w:rFonts w:ascii="CG Times (WN)" w:hAnsi="CG Times (WN)"/>
          <w:b/>
        </w:rPr>
        <w:t>Additional requirements</w:t>
      </w:r>
      <w:r>
        <w:rPr>
          <w:rFonts w:ascii="CG Times (WN)" w:hAnsi="CG Times (WN)"/>
          <w:b/>
        </w:rPr>
        <w:t xml:space="preserve"> for “NS_35”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4"/>
        <w:gridCol w:w="3959"/>
        <w:gridCol w:w="1350"/>
        <w:gridCol w:w="1716"/>
      </w:tblGrid>
      <w:tr w:rsidR="00006A62" w:rsidRPr="00EF5447" w14:paraId="272DABB7" w14:textId="77777777" w:rsidTr="002766CD">
        <w:trPr>
          <w:cantSplit/>
          <w:trHeight w:val="187"/>
          <w:jc w:val="center"/>
        </w:trPr>
        <w:tc>
          <w:tcPr>
            <w:tcW w:w="1352" w:type="pct"/>
            <w:tcBorders>
              <w:top w:val="single" w:sz="4" w:space="0" w:color="auto"/>
              <w:left w:val="single" w:sz="4" w:space="0" w:color="auto"/>
              <w:bottom w:val="single" w:sz="4" w:space="0" w:color="auto"/>
              <w:right w:val="single" w:sz="4" w:space="0" w:color="auto"/>
            </w:tcBorders>
          </w:tcPr>
          <w:p w14:paraId="7D6C8F47" w14:textId="77777777" w:rsidR="00006A62" w:rsidRPr="00EF5447" w:rsidRDefault="00006A62" w:rsidP="002766CD">
            <w:pPr>
              <w:pStyle w:val="TAH"/>
              <w:rPr>
                <w:lang w:eastAsia="ko-KR"/>
              </w:rPr>
            </w:pPr>
            <w:r w:rsidRPr="00EF5447">
              <w:rPr>
                <w:lang w:eastAsia="ko-KR"/>
              </w:rPr>
              <w:t>Δf</w:t>
            </w:r>
            <w:r w:rsidRPr="00EF5447">
              <w:rPr>
                <w:vertAlign w:val="subscript"/>
                <w:lang w:eastAsia="ko-KR"/>
              </w:rPr>
              <w:t>OOB</w:t>
            </w:r>
          </w:p>
          <w:p w14:paraId="48C19C64" w14:textId="77777777" w:rsidR="00006A62" w:rsidRPr="00EF5447" w:rsidRDefault="00006A62" w:rsidP="002766CD">
            <w:pPr>
              <w:pStyle w:val="TAH"/>
              <w:rPr>
                <w:lang w:eastAsia="ko-KR"/>
              </w:rPr>
            </w:pPr>
            <w:r w:rsidRPr="00EF5447">
              <w:rPr>
                <w:lang w:eastAsia="ko-KR"/>
              </w:rPr>
              <w:t>(MHz)</w:t>
            </w:r>
          </w:p>
        </w:tc>
        <w:tc>
          <w:tcPr>
            <w:tcW w:w="2056" w:type="pct"/>
            <w:tcBorders>
              <w:top w:val="single" w:sz="4" w:space="0" w:color="auto"/>
              <w:left w:val="single" w:sz="4" w:space="0" w:color="auto"/>
              <w:bottom w:val="single" w:sz="4" w:space="0" w:color="auto"/>
              <w:right w:val="single" w:sz="4" w:space="0" w:color="auto"/>
            </w:tcBorders>
          </w:tcPr>
          <w:p w14:paraId="46997D12" w14:textId="77777777" w:rsidR="00006A62" w:rsidRPr="00EF5447" w:rsidRDefault="00006A62" w:rsidP="002766CD">
            <w:pPr>
              <w:pStyle w:val="TAH"/>
              <w:rPr>
                <w:lang w:eastAsia="ko-KR"/>
              </w:rPr>
            </w:pPr>
            <w:r w:rsidRPr="00EF5447">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tcPr>
          <w:p w14:paraId="09600617" w14:textId="77777777" w:rsidR="00006A62" w:rsidRPr="00EF5447" w:rsidRDefault="00006A62" w:rsidP="002766CD">
            <w:pPr>
              <w:pStyle w:val="TAH"/>
              <w:rPr>
                <w:lang w:eastAsia="ko-KR"/>
              </w:rPr>
            </w:pPr>
            <w:r w:rsidRPr="00EF5447">
              <w:rPr>
                <w:lang w:eastAsia="ko-KR"/>
              </w:rPr>
              <w:t>Minimum requirement</w:t>
            </w:r>
          </w:p>
          <w:p w14:paraId="43D65F12" w14:textId="77777777" w:rsidR="00006A62" w:rsidRPr="00EF5447" w:rsidRDefault="00006A62" w:rsidP="002766CD">
            <w:pPr>
              <w:pStyle w:val="TAH"/>
              <w:rPr>
                <w:lang w:eastAsia="ko-KR"/>
              </w:rPr>
            </w:pPr>
            <w:r w:rsidRPr="00EF5447">
              <w:rPr>
                <w:lang w:eastAsia="ko-KR"/>
              </w:rPr>
              <w:t>(dBm)</w:t>
            </w:r>
          </w:p>
        </w:tc>
        <w:tc>
          <w:tcPr>
            <w:tcW w:w="891" w:type="pct"/>
            <w:tcBorders>
              <w:top w:val="single" w:sz="4" w:space="0" w:color="auto"/>
              <w:left w:val="single" w:sz="4" w:space="0" w:color="auto"/>
              <w:bottom w:val="single" w:sz="4" w:space="0" w:color="auto"/>
              <w:right w:val="single" w:sz="4" w:space="0" w:color="auto"/>
            </w:tcBorders>
          </w:tcPr>
          <w:p w14:paraId="120A10A8" w14:textId="77777777" w:rsidR="00006A62" w:rsidRPr="00EF5447" w:rsidRDefault="00006A62" w:rsidP="002766CD">
            <w:pPr>
              <w:pStyle w:val="TAH"/>
              <w:rPr>
                <w:lang w:eastAsia="ko-KR"/>
              </w:rPr>
            </w:pPr>
            <w:r w:rsidRPr="00EF5447">
              <w:rPr>
                <w:lang w:eastAsia="ko-KR"/>
              </w:rPr>
              <w:t>Measurement bandwidth</w:t>
            </w:r>
          </w:p>
        </w:tc>
      </w:tr>
      <w:tr w:rsidR="00006A62" w:rsidRPr="00EF5447" w14:paraId="11131B59" w14:textId="77777777" w:rsidTr="002766CD">
        <w:trPr>
          <w:cantSplit/>
          <w:trHeight w:val="187"/>
          <w:jc w:val="center"/>
        </w:trPr>
        <w:tc>
          <w:tcPr>
            <w:tcW w:w="1352" w:type="pct"/>
            <w:tcBorders>
              <w:top w:val="single" w:sz="4" w:space="0" w:color="auto"/>
              <w:left w:val="single" w:sz="4" w:space="0" w:color="auto"/>
              <w:bottom w:val="single" w:sz="4" w:space="0" w:color="auto"/>
              <w:right w:val="single" w:sz="4" w:space="0" w:color="auto"/>
            </w:tcBorders>
          </w:tcPr>
          <w:p w14:paraId="1E21452D" w14:textId="77777777" w:rsidR="00006A62" w:rsidRPr="00EF5447" w:rsidRDefault="00006A62" w:rsidP="002766CD">
            <w:pPr>
              <w:pStyle w:val="TAC"/>
              <w:rPr>
                <w:lang w:eastAsia="ko-KR"/>
              </w:rPr>
            </w:pPr>
            <w:r w:rsidRPr="00EF5447">
              <w:rPr>
                <w:lang w:eastAsia="ko-KR"/>
              </w:rPr>
              <w:t xml:space="preserve">0 MHz </w:t>
            </w:r>
            <w:r w:rsidRPr="00EF5447">
              <w:rPr>
                <w:lang w:eastAsia="ko-KR"/>
              </w:rPr>
              <w:sym w:font="Symbol" w:char="F0A3"/>
            </w:r>
            <w:r w:rsidRPr="00EF5447">
              <w:rPr>
                <w:lang w:eastAsia="ko-KR"/>
              </w:rPr>
              <w:t xml:space="preserve"> </w:t>
            </w:r>
            <w:r w:rsidRPr="00EF5447">
              <w:rPr>
                <w:lang w:eastAsia="ko-KR"/>
              </w:rPr>
              <w:sym w:font="Symbol" w:char="F044"/>
            </w:r>
            <w:r w:rsidRPr="00EF5447">
              <w:rPr>
                <w:lang w:eastAsia="ko-KR"/>
              </w:rPr>
              <w:t>f &lt; 0.1 MHz</w:t>
            </w:r>
          </w:p>
        </w:tc>
        <w:tc>
          <w:tcPr>
            <w:tcW w:w="2056" w:type="pct"/>
            <w:tcBorders>
              <w:top w:val="single" w:sz="4" w:space="0" w:color="auto"/>
              <w:left w:val="single" w:sz="4" w:space="0" w:color="auto"/>
              <w:bottom w:val="single" w:sz="4" w:space="0" w:color="auto"/>
              <w:right w:val="single" w:sz="4" w:space="0" w:color="auto"/>
            </w:tcBorders>
          </w:tcPr>
          <w:p w14:paraId="7D67A3F0" w14:textId="77777777" w:rsidR="00006A62" w:rsidRPr="00EF5447" w:rsidRDefault="00006A62" w:rsidP="002766CD">
            <w:pPr>
              <w:pStyle w:val="TAC"/>
              <w:rPr>
                <w:lang w:eastAsia="ko-KR"/>
              </w:rPr>
            </w:pPr>
            <w:r w:rsidRPr="00EF5447">
              <w:rPr>
                <w:lang w:eastAsia="ko-KR"/>
              </w:rPr>
              <w:t xml:space="preserve">0.015 MHz </w:t>
            </w:r>
            <w:r w:rsidRPr="00EF5447">
              <w:rPr>
                <w:lang w:eastAsia="ko-KR"/>
              </w:rPr>
              <w:sym w:font="Symbol" w:char="F0A3"/>
            </w:r>
            <w:r w:rsidRPr="00EF5447">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tcPr>
          <w:p w14:paraId="0C09312A" w14:textId="06177A4A" w:rsidR="00006A62" w:rsidRPr="00EF5447" w:rsidRDefault="00006A62" w:rsidP="001528A8">
            <w:pPr>
              <w:pStyle w:val="TAC"/>
              <w:rPr>
                <w:lang w:eastAsia="ko-KR"/>
              </w:rPr>
            </w:pPr>
            <w:r w:rsidRPr="00EF5447">
              <w:rPr>
                <w:lang w:eastAsia="ko-KR"/>
              </w:rPr>
              <w:t>-13</w:t>
            </w:r>
            <w:r w:rsidR="001528A8">
              <w:rPr>
                <w:lang w:eastAsia="ko-KR"/>
              </w:rPr>
              <w:t>+TT</w:t>
            </w:r>
          </w:p>
        </w:tc>
        <w:tc>
          <w:tcPr>
            <w:tcW w:w="891" w:type="pct"/>
            <w:tcBorders>
              <w:top w:val="single" w:sz="4" w:space="0" w:color="auto"/>
              <w:left w:val="single" w:sz="4" w:space="0" w:color="auto"/>
              <w:bottom w:val="single" w:sz="4" w:space="0" w:color="auto"/>
              <w:right w:val="single" w:sz="4" w:space="0" w:color="auto"/>
            </w:tcBorders>
          </w:tcPr>
          <w:p w14:paraId="57AFDF37" w14:textId="77777777" w:rsidR="00006A62" w:rsidRPr="00EF5447" w:rsidRDefault="00006A62" w:rsidP="002766CD">
            <w:pPr>
              <w:pStyle w:val="TAC"/>
              <w:rPr>
                <w:lang w:eastAsia="ko-KR"/>
              </w:rPr>
            </w:pPr>
            <w:r w:rsidRPr="00EF5447">
              <w:rPr>
                <w:lang w:eastAsia="ko-KR"/>
              </w:rPr>
              <w:t>30 kHz</w:t>
            </w:r>
          </w:p>
        </w:tc>
      </w:tr>
      <w:tr w:rsidR="00006A62" w:rsidRPr="00EF5447" w14:paraId="3B48B5A3" w14:textId="77777777" w:rsidTr="002766CD">
        <w:trPr>
          <w:cantSplit/>
          <w:trHeight w:val="187"/>
          <w:jc w:val="center"/>
        </w:trPr>
        <w:tc>
          <w:tcPr>
            <w:tcW w:w="1352" w:type="pct"/>
            <w:tcBorders>
              <w:top w:val="single" w:sz="4" w:space="0" w:color="auto"/>
              <w:left w:val="single" w:sz="4" w:space="0" w:color="auto"/>
              <w:bottom w:val="single" w:sz="4" w:space="0" w:color="auto"/>
              <w:right w:val="single" w:sz="4" w:space="0" w:color="auto"/>
            </w:tcBorders>
          </w:tcPr>
          <w:p w14:paraId="250CDB0F" w14:textId="77777777" w:rsidR="00006A62" w:rsidRPr="00EF5447" w:rsidRDefault="00006A62" w:rsidP="002766CD">
            <w:pPr>
              <w:pStyle w:val="TAC"/>
              <w:rPr>
                <w:lang w:eastAsia="ko-KR"/>
              </w:rPr>
            </w:pPr>
            <w:r w:rsidRPr="00EF5447">
              <w:rPr>
                <w:lang w:eastAsia="ko-KR"/>
              </w:rPr>
              <w:t xml:space="preserve">0.1 MHz </w:t>
            </w:r>
            <w:r w:rsidRPr="00EF5447">
              <w:rPr>
                <w:lang w:eastAsia="ko-KR"/>
              </w:rPr>
              <w:sym w:font="Symbol" w:char="F0A3"/>
            </w:r>
            <w:r w:rsidRPr="00EF5447">
              <w:rPr>
                <w:lang w:eastAsia="ko-KR"/>
              </w:rPr>
              <w:t xml:space="preserve"> </w:t>
            </w:r>
            <w:r w:rsidRPr="00EF5447">
              <w:rPr>
                <w:lang w:eastAsia="ko-KR"/>
              </w:rPr>
              <w:sym w:font="Symbol" w:char="F044"/>
            </w:r>
            <w:r w:rsidRPr="00EF5447">
              <w:rPr>
                <w:lang w:eastAsia="ko-KR"/>
              </w:rPr>
              <w:t>f &lt; ENBW</w:t>
            </w:r>
          </w:p>
        </w:tc>
        <w:tc>
          <w:tcPr>
            <w:tcW w:w="2056" w:type="pct"/>
            <w:tcBorders>
              <w:top w:val="single" w:sz="4" w:space="0" w:color="auto"/>
              <w:left w:val="single" w:sz="4" w:space="0" w:color="auto"/>
              <w:bottom w:val="single" w:sz="4" w:space="0" w:color="auto"/>
              <w:right w:val="single" w:sz="4" w:space="0" w:color="auto"/>
            </w:tcBorders>
          </w:tcPr>
          <w:p w14:paraId="793C8AFD" w14:textId="77777777" w:rsidR="00006A62" w:rsidRPr="00EF5447" w:rsidRDefault="00006A62" w:rsidP="002766CD">
            <w:pPr>
              <w:pStyle w:val="TAC"/>
              <w:rPr>
                <w:lang w:eastAsia="ko-KR"/>
              </w:rPr>
            </w:pPr>
            <w:r w:rsidRPr="00EF5447">
              <w:rPr>
                <w:lang w:eastAsia="ko-KR"/>
              </w:rPr>
              <w:t xml:space="preserve">0.15 MHz </w:t>
            </w:r>
            <w:r w:rsidRPr="00EF5447">
              <w:rPr>
                <w:lang w:eastAsia="ko-KR"/>
              </w:rPr>
              <w:sym w:font="Symbol" w:char="F0A3"/>
            </w:r>
            <w:r w:rsidRPr="00EF5447">
              <w:rPr>
                <w:lang w:eastAsia="ko-KR"/>
              </w:rPr>
              <w:t xml:space="preserve"> f_offset &lt; ENBW – 0.05 MHz</w:t>
            </w:r>
          </w:p>
        </w:tc>
        <w:tc>
          <w:tcPr>
            <w:tcW w:w="701" w:type="pct"/>
            <w:tcBorders>
              <w:top w:val="single" w:sz="4" w:space="0" w:color="auto"/>
              <w:left w:val="single" w:sz="4" w:space="0" w:color="auto"/>
              <w:bottom w:val="single" w:sz="4" w:space="0" w:color="auto"/>
              <w:right w:val="single" w:sz="4" w:space="0" w:color="auto"/>
            </w:tcBorders>
          </w:tcPr>
          <w:p w14:paraId="22AD0320" w14:textId="28DD66C9" w:rsidR="00006A62" w:rsidRPr="00EF5447" w:rsidRDefault="00006A62" w:rsidP="002766CD">
            <w:pPr>
              <w:pStyle w:val="TAC"/>
              <w:rPr>
                <w:lang w:eastAsia="ko-KR"/>
              </w:rPr>
            </w:pPr>
            <w:r w:rsidRPr="00EF5447">
              <w:rPr>
                <w:lang w:eastAsia="ko-KR"/>
              </w:rPr>
              <w:t>-13</w:t>
            </w:r>
            <w:r w:rsidR="001528A8">
              <w:rPr>
                <w:lang w:eastAsia="ko-KR"/>
              </w:rPr>
              <w:t>+TT</w:t>
            </w:r>
          </w:p>
        </w:tc>
        <w:tc>
          <w:tcPr>
            <w:tcW w:w="891" w:type="pct"/>
            <w:tcBorders>
              <w:top w:val="single" w:sz="4" w:space="0" w:color="auto"/>
              <w:left w:val="single" w:sz="4" w:space="0" w:color="auto"/>
              <w:bottom w:val="single" w:sz="4" w:space="0" w:color="auto"/>
              <w:right w:val="single" w:sz="4" w:space="0" w:color="auto"/>
            </w:tcBorders>
          </w:tcPr>
          <w:p w14:paraId="625D95CD" w14:textId="77777777" w:rsidR="00006A62" w:rsidRPr="00EF5447" w:rsidRDefault="00006A62" w:rsidP="002766CD">
            <w:pPr>
              <w:pStyle w:val="TAC"/>
              <w:rPr>
                <w:lang w:eastAsia="ko-KR"/>
              </w:rPr>
            </w:pPr>
            <w:r w:rsidRPr="00EF5447">
              <w:rPr>
                <w:lang w:eastAsia="ko-KR"/>
              </w:rPr>
              <w:t>100 kHz</w:t>
            </w:r>
          </w:p>
        </w:tc>
      </w:tr>
      <w:tr w:rsidR="00006A62" w:rsidRPr="00EF5447" w14:paraId="181AD02B" w14:textId="77777777" w:rsidTr="002766CD">
        <w:trPr>
          <w:cantSplit/>
          <w:trHeight w:val="187"/>
          <w:jc w:val="center"/>
        </w:trPr>
        <w:tc>
          <w:tcPr>
            <w:tcW w:w="1352" w:type="pct"/>
            <w:tcBorders>
              <w:top w:val="single" w:sz="4" w:space="0" w:color="auto"/>
              <w:left w:val="single" w:sz="4" w:space="0" w:color="auto"/>
              <w:bottom w:val="single" w:sz="4" w:space="0" w:color="auto"/>
              <w:right w:val="single" w:sz="4" w:space="0" w:color="auto"/>
            </w:tcBorders>
          </w:tcPr>
          <w:p w14:paraId="6F6CF1B9" w14:textId="77777777" w:rsidR="00006A62" w:rsidRPr="00EF5447" w:rsidRDefault="00006A62" w:rsidP="002766CD">
            <w:pPr>
              <w:pStyle w:val="TAC"/>
            </w:pPr>
            <w:r w:rsidRPr="00EF5447">
              <w:rPr>
                <w:lang w:eastAsia="ko-KR"/>
              </w:rPr>
              <w:t xml:space="preserve">ENBW </w:t>
            </w:r>
            <w:r w:rsidRPr="00EF5447">
              <w:rPr>
                <w:lang w:eastAsia="ko-KR"/>
              </w:rPr>
              <w:sym w:font="Symbol" w:char="F0A3"/>
            </w:r>
            <w:r w:rsidRPr="00EF5447">
              <w:rPr>
                <w:lang w:eastAsia="ko-KR"/>
              </w:rPr>
              <w:t xml:space="preserve"> </w:t>
            </w:r>
            <w:r w:rsidRPr="00EF5447">
              <w:rPr>
                <w:lang w:eastAsia="ko-KR"/>
              </w:rPr>
              <w:sym w:font="Symbol" w:char="F044"/>
            </w:r>
            <w:r w:rsidRPr="00EF5447">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tcPr>
          <w:p w14:paraId="4182394C" w14:textId="77777777" w:rsidR="00006A62" w:rsidRPr="00EF5447" w:rsidRDefault="00006A62" w:rsidP="002766CD">
            <w:pPr>
              <w:pStyle w:val="TAC"/>
              <w:rPr>
                <w:lang w:eastAsia="ko-KR"/>
              </w:rPr>
            </w:pPr>
            <w:r w:rsidRPr="00EF5447">
              <w:rPr>
                <w:lang w:eastAsia="ko-KR"/>
              </w:rPr>
              <w:t xml:space="preserve">ENBW+0.5 MHz </w:t>
            </w:r>
            <w:r w:rsidRPr="00EF5447">
              <w:rPr>
                <w:lang w:eastAsia="ko-KR"/>
              </w:rPr>
              <w:sym w:font="Symbol" w:char="F0A3"/>
            </w:r>
            <w:r w:rsidRPr="00EF5447">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tcPr>
          <w:p w14:paraId="3BDCF273" w14:textId="71BE23CA" w:rsidR="00006A62" w:rsidRPr="00EF5447" w:rsidRDefault="00006A62" w:rsidP="002766CD">
            <w:pPr>
              <w:pStyle w:val="TAC"/>
              <w:rPr>
                <w:lang w:eastAsia="ko-KR"/>
              </w:rPr>
            </w:pPr>
            <w:r w:rsidRPr="00EF5447">
              <w:rPr>
                <w:lang w:eastAsia="ko-KR"/>
              </w:rPr>
              <w:t>-25</w:t>
            </w:r>
            <w:r w:rsidR="001528A8">
              <w:rPr>
                <w:lang w:eastAsia="ko-KR"/>
              </w:rPr>
              <w:t>+TT</w:t>
            </w:r>
          </w:p>
        </w:tc>
        <w:tc>
          <w:tcPr>
            <w:tcW w:w="891" w:type="pct"/>
            <w:tcBorders>
              <w:top w:val="single" w:sz="4" w:space="0" w:color="auto"/>
              <w:left w:val="single" w:sz="4" w:space="0" w:color="auto"/>
              <w:bottom w:val="single" w:sz="4" w:space="0" w:color="auto"/>
              <w:right w:val="single" w:sz="4" w:space="0" w:color="auto"/>
            </w:tcBorders>
          </w:tcPr>
          <w:p w14:paraId="264DF773" w14:textId="77777777" w:rsidR="00006A62" w:rsidRPr="00EF5447" w:rsidRDefault="00006A62" w:rsidP="002766CD">
            <w:pPr>
              <w:pStyle w:val="TAC"/>
              <w:rPr>
                <w:lang w:eastAsia="ko-KR"/>
              </w:rPr>
            </w:pPr>
            <w:r w:rsidRPr="00EF5447">
              <w:rPr>
                <w:lang w:eastAsia="ko-KR"/>
              </w:rPr>
              <w:t>1 MHz</w:t>
            </w:r>
          </w:p>
        </w:tc>
      </w:tr>
      <w:tr w:rsidR="00006A62" w:rsidRPr="00EF5447" w14:paraId="35228396" w14:textId="77777777" w:rsidTr="002766CD">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62EB9BC" w14:textId="77777777" w:rsidR="00006A62" w:rsidRDefault="00006A62" w:rsidP="002766CD">
            <w:pPr>
              <w:pStyle w:val="TAN"/>
              <w:rPr>
                <w:lang w:eastAsia="ko-KR"/>
              </w:rPr>
            </w:pPr>
            <w:r w:rsidRPr="00EF5447">
              <w:rPr>
                <w:lang w:eastAsia="ko-KR"/>
              </w:rPr>
              <w:t>NOTE 1:</w:t>
            </w:r>
            <w:r w:rsidRPr="00EF5447">
              <w:tab/>
            </w:r>
            <w:r w:rsidRPr="00EF5447">
              <w:rPr>
                <w:lang w:eastAsia="ko-KR"/>
              </w:rPr>
              <w:t>ENBW is the aggregated bandwidth of an E-UTRA sub-block and an adjacent NR sub-block; there is no frequency separation between the said sub-blocks. The sub-block bandwidths include any internal guard bands.</w:t>
            </w:r>
          </w:p>
          <w:p w14:paraId="57B0CFD8" w14:textId="233D432E" w:rsidR="00470A53" w:rsidRPr="00EF5447" w:rsidRDefault="00470A53" w:rsidP="00470A53">
            <w:pPr>
              <w:pStyle w:val="TAN"/>
              <w:rPr>
                <w:lang w:eastAsia="ko-KR"/>
              </w:rPr>
            </w:pPr>
            <w:r>
              <w:rPr>
                <w:iCs/>
                <w:lang w:eastAsia="en-GB"/>
              </w:rPr>
              <w:t>NOTE 2: TT are specified in TABLE 4.2.2-</w:t>
            </w:r>
            <w:r>
              <w:rPr>
                <w:iCs/>
                <w:lang w:eastAsia="en-GB"/>
              </w:rPr>
              <w:t>1</w:t>
            </w:r>
          </w:p>
        </w:tc>
      </w:tr>
    </w:tbl>
    <w:p w14:paraId="5A9F3996" w14:textId="77777777" w:rsidR="00006A62" w:rsidRDefault="00006A62" w:rsidP="00092B5D">
      <w:pPr>
        <w:textAlignment w:val="auto"/>
        <w:rPr>
          <w:lang w:val="en-US"/>
        </w:rPr>
      </w:pPr>
    </w:p>
    <w:p w14:paraId="26215AD6" w14:textId="561B3E3B" w:rsidR="00092B5D" w:rsidRPr="007F2B8A" w:rsidRDefault="00F5180F" w:rsidP="00006A62">
      <w:pPr>
        <w:pStyle w:val="5"/>
        <w:rPr>
          <w:lang w:val="en-US"/>
        </w:rPr>
      </w:pPr>
      <w:bookmarkStart w:id="10" w:name="_Toc84511807"/>
      <w:r>
        <w:rPr>
          <w:lang w:val="en-US"/>
        </w:rPr>
        <w:t>4.2.2.</w:t>
      </w:r>
      <w:r w:rsidR="0002501B">
        <w:rPr>
          <w:lang w:val="en-US"/>
        </w:rPr>
        <w:t>2.</w:t>
      </w:r>
      <w:r>
        <w:rPr>
          <w:lang w:val="en-US"/>
        </w:rPr>
        <w:t>2</w:t>
      </w:r>
      <w:r w:rsidR="00092B5D" w:rsidRPr="007F2B8A">
        <w:rPr>
          <w:lang w:val="en-US"/>
        </w:rPr>
        <w:tab/>
      </w:r>
      <w:r w:rsidR="000901C5">
        <w:rPr>
          <w:lang w:val="en-US"/>
        </w:rPr>
        <w:t>TB</w:t>
      </w:r>
      <w:bookmarkEnd w:id="10"/>
      <w:r w:rsidR="000901C5">
        <w:rPr>
          <w:lang w:val="en-US"/>
        </w:rPr>
        <w:t>C</w:t>
      </w:r>
    </w:p>
    <w:p w14:paraId="27465E47" w14:textId="77777777" w:rsidR="00092B5D" w:rsidRDefault="00092B5D" w:rsidP="00092B5D">
      <w:pPr>
        <w:spacing w:before="80"/>
        <w:textAlignment w:val="auto"/>
        <w:rPr>
          <w:rFonts w:ascii="CG Times (WN)" w:hAnsi="CG Times (WN)"/>
          <w:sz w:val="22"/>
          <w:lang w:val="en-US"/>
        </w:rPr>
      </w:pPr>
    </w:p>
    <w:p w14:paraId="123CF480" w14:textId="2681D1EB" w:rsidR="00092B5D" w:rsidRPr="007F2B8A" w:rsidRDefault="00E50735" w:rsidP="00006A62">
      <w:pPr>
        <w:pStyle w:val="4"/>
        <w:rPr>
          <w:lang w:val="en-US"/>
        </w:rPr>
      </w:pPr>
      <w:bookmarkStart w:id="11" w:name="_Toc84511813"/>
      <w:r>
        <w:rPr>
          <w:lang w:val="en-US"/>
        </w:rPr>
        <w:t>4.2.</w:t>
      </w:r>
      <w:r w:rsidR="0002501B">
        <w:rPr>
          <w:lang w:val="en-US"/>
        </w:rPr>
        <w:t>2.</w:t>
      </w:r>
      <w:r>
        <w:rPr>
          <w:lang w:val="en-US"/>
        </w:rPr>
        <w:t>3</w:t>
      </w:r>
      <w:r w:rsidR="00092B5D" w:rsidRPr="007F2B8A">
        <w:rPr>
          <w:lang w:val="en-US"/>
        </w:rPr>
        <w:tab/>
        <w:t>Adjacent channel leakage ratio</w:t>
      </w:r>
      <w:bookmarkEnd w:id="11"/>
      <w:r w:rsidR="00092B5D" w:rsidRPr="007F2B8A">
        <w:rPr>
          <w:lang w:val="en-US"/>
        </w:rPr>
        <w:t xml:space="preserve"> </w:t>
      </w:r>
    </w:p>
    <w:p w14:paraId="3171882F" w14:textId="7EBBA46C" w:rsidR="00470A53" w:rsidRPr="00527373" w:rsidRDefault="00470A53" w:rsidP="00470A53">
      <w:pPr>
        <w:rPr>
          <w:rFonts w:eastAsia="Yu Mincho"/>
        </w:rPr>
      </w:pPr>
      <w:r w:rsidRPr="00527373">
        <w:rPr>
          <w:rFonts w:eastAsia="Yu Mincho"/>
        </w:rPr>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527373">
        <w:rPr>
          <w:rFonts w:eastAsia="Yu Mincho"/>
          <w:vertAlign w:val="subscript"/>
        </w:rPr>
        <w:t>ACLR</w:t>
      </w:r>
      <w:r w:rsidRPr="00527373">
        <w:rPr>
          <w:rFonts w:eastAsia="Yu Mincho"/>
        </w:rPr>
        <w:t xml:space="preserve"> specified in Table </w:t>
      </w:r>
      <w:r>
        <w:rPr>
          <w:rFonts w:ascii="CG Times (WN)" w:hAnsi="CG Times (WN)"/>
          <w:lang w:val="en-US"/>
        </w:rPr>
        <w:t>4.2.</w:t>
      </w:r>
      <w:r w:rsidR="0091249A">
        <w:rPr>
          <w:rFonts w:ascii="CG Times (WN)" w:hAnsi="CG Times (WN)"/>
          <w:lang w:val="en-US"/>
        </w:rPr>
        <w:t>2.</w:t>
      </w:r>
      <w:r>
        <w:rPr>
          <w:rFonts w:ascii="CG Times (WN)" w:hAnsi="CG Times (WN)"/>
          <w:lang w:val="en-US"/>
        </w:rPr>
        <w:t>3</w:t>
      </w:r>
      <w:r w:rsidRPr="007F2B8A">
        <w:rPr>
          <w:rFonts w:ascii="CG Times (WN)" w:hAnsi="CG Times (WN)"/>
          <w:lang w:val="en-US"/>
        </w:rPr>
        <w:t>-1</w:t>
      </w:r>
      <w:r w:rsidRPr="00527373">
        <w:rPr>
          <w:rFonts w:eastAsia="Yu Mincho"/>
        </w:rPr>
        <w:t xml:space="preserve"> with ENBW the sum of the sub-block bandwidths.</w:t>
      </w:r>
    </w:p>
    <w:p w14:paraId="6B824DCF" w14:textId="2D75C451" w:rsidR="00470A53" w:rsidRPr="00527373" w:rsidRDefault="00470A53" w:rsidP="00470A53">
      <w:pPr>
        <w:rPr>
          <w:rFonts w:eastAsia="Yu Mincho"/>
        </w:rPr>
      </w:pPr>
      <w:r w:rsidRPr="00527373">
        <w:t xml:space="preserve">The assigned channel power and adjacent channel power are measured with rectangular filters with measurement bandwidths specified in </w:t>
      </w:r>
      <w:r>
        <w:t>4.2.</w:t>
      </w:r>
      <w:r w:rsidR="0091249A">
        <w:t>2.</w:t>
      </w:r>
      <w:r>
        <w:t>3-1</w:t>
      </w:r>
      <w:r w:rsidRPr="00527373">
        <w:t>.</w:t>
      </w:r>
    </w:p>
    <w:p w14:paraId="74B3D14E" w14:textId="77777777" w:rsidR="00470A53" w:rsidRDefault="00470A53" w:rsidP="00092B5D">
      <w:pPr>
        <w:textAlignment w:val="auto"/>
        <w:rPr>
          <w:lang w:val="en-US"/>
        </w:rPr>
      </w:pPr>
    </w:p>
    <w:p w14:paraId="2D6CEA42" w14:textId="4F68F0D6" w:rsidR="00092B5D" w:rsidRPr="007F2B8A" w:rsidRDefault="00092B5D" w:rsidP="00092B5D">
      <w:pPr>
        <w:keepNext/>
        <w:spacing w:before="360" w:after="120"/>
        <w:jc w:val="center"/>
        <w:textAlignment w:val="auto"/>
        <w:rPr>
          <w:rFonts w:ascii="CG Times (WN)" w:hAnsi="CG Times (WN)"/>
          <w:lang w:val="en-US"/>
        </w:rPr>
      </w:pPr>
      <w:proofErr w:type="gramStart"/>
      <w:r w:rsidRPr="007F2B8A">
        <w:rPr>
          <w:rFonts w:ascii="CG Times (WN)" w:hAnsi="CG Times (WN)"/>
          <w:lang w:val="en-US"/>
        </w:rPr>
        <w:lastRenderedPageBreak/>
        <w:t xml:space="preserve">TABLE  </w:t>
      </w:r>
      <w:r w:rsidR="00470A53">
        <w:rPr>
          <w:rFonts w:ascii="CG Times (WN)" w:hAnsi="CG Times (WN)"/>
          <w:lang w:val="en-US"/>
        </w:rPr>
        <w:t>4.2.</w:t>
      </w:r>
      <w:r w:rsidR="0091249A">
        <w:rPr>
          <w:rFonts w:ascii="CG Times (WN)" w:hAnsi="CG Times (WN)"/>
          <w:lang w:val="en-US"/>
        </w:rPr>
        <w:t>2.</w:t>
      </w:r>
      <w:r w:rsidR="00470A53">
        <w:rPr>
          <w:rFonts w:ascii="CG Times (WN)" w:hAnsi="CG Times (WN)"/>
          <w:lang w:val="en-US"/>
        </w:rPr>
        <w:t>3</w:t>
      </w:r>
      <w:proofErr w:type="gramEnd"/>
      <w:r w:rsidRPr="007F2B8A">
        <w:rPr>
          <w:rFonts w:ascii="CG Times (WN)" w:hAnsi="CG Times (WN)"/>
          <w:lang w:val="en-US"/>
        </w:rPr>
        <w:t>-1</w:t>
      </w:r>
    </w:p>
    <w:p w14:paraId="4663B6F9" w14:textId="656C6406" w:rsidR="00092B5D" w:rsidRPr="007F2B8A" w:rsidRDefault="00470A53" w:rsidP="00092B5D">
      <w:pPr>
        <w:keepNext/>
        <w:spacing w:after="120"/>
        <w:jc w:val="center"/>
        <w:textAlignment w:val="auto"/>
        <w:rPr>
          <w:rFonts w:ascii="CG Times (WN)" w:hAnsi="CG Times (WN)"/>
          <w:b/>
          <w:lang w:val="en-US"/>
        </w:rPr>
      </w:pPr>
      <w:r w:rsidRPr="00470A53">
        <w:rPr>
          <w:rFonts w:ascii="CG Times (WN)" w:hAnsi="CG Times (WN)"/>
          <w:b/>
          <w:lang w:val="en-US"/>
        </w:rPr>
        <w:t>ACLR for intra-band EN-DC (contiguous sub-blocks)</w:t>
      </w:r>
    </w:p>
    <w:tbl>
      <w:tblPr>
        <w:tblW w:w="6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1701"/>
        <w:gridCol w:w="1701"/>
      </w:tblGrid>
      <w:tr w:rsidR="00470A53" w:rsidRPr="00527373" w14:paraId="5E589BD0" w14:textId="77777777" w:rsidTr="002766CD">
        <w:trPr>
          <w:trHeight w:val="225"/>
          <w:jc w:val="center"/>
        </w:trPr>
        <w:tc>
          <w:tcPr>
            <w:tcW w:w="2790" w:type="dxa"/>
          </w:tcPr>
          <w:p w14:paraId="596D0A8D" w14:textId="77777777" w:rsidR="00470A53" w:rsidRPr="00527373" w:rsidRDefault="00470A53" w:rsidP="002766CD">
            <w:pPr>
              <w:pStyle w:val="TAH"/>
            </w:pPr>
            <w:r w:rsidRPr="00527373">
              <w:t>Parameter</w:t>
            </w:r>
          </w:p>
        </w:tc>
        <w:tc>
          <w:tcPr>
            <w:tcW w:w="1701" w:type="dxa"/>
          </w:tcPr>
          <w:p w14:paraId="473A9EDC" w14:textId="77777777" w:rsidR="00470A53" w:rsidRPr="00527373" w:rsidRDefault="00470A53" w:rsidP="002766CD">
            <w:pPr>
              <w:pStyle w:val="TAH"/>
            </w:pPr>
            <w:r w:rsidRPr="00527373">
              <w:t>Unit</w:t>
            </w:r>
          </w:p>
        </w:tc>
        <w:tc>
          <w:tcPr>
            <w:tcW w:w="1701" w:type="dxa"/>
          </w:tcPr>
          <w:p w14:paraId="2EED3D62" w14:textId="77777777" w:rsidR="00470A53" w:rsidRPr="00527373" w:rsidRDefault="00470A53" w:rsidP="002766CD">
            <w:pPr>
              <w:pStyle w:val="TAH"/>
            </w:pPr>
            <w:r w:rsidRPr="00527373">
              <w:t>Value</w:t>
            </w:r>
          </w:p>
        </w:tc>
      </w:tr>
      <w:tr w:rsidR="00470A53" w:rsidRPr="00527373" w14:paraId="236B6284" w14:textId="77777777" w:rsidTr="002766CD">
        <w:trPr>
          <w:trHeight w:val="225"/>
          <w:jc w:val="center"/>
        </w:trPr>
        <w:tc>
          <w:tcPr>
            <w:tcW w:w="2790" w:type="dxa"/>
          </w:tcPr>
          <w:p w14:paraId="085E51C8" w14:textId="77777777" w:rsidR="00470A53" w:rsidRPr="00527373" w:rsidRDefault="00470A53" w:rsidP="002766CD">
            <w:pPr>
              <w:pStyle w:val="TAL"/>
            </w:pPr>
            <w:r w:rsidRPr="00527373">
              <w:t>EN-DC</w:t>
            </w:r>
            <w:r w:rsidRPr="00527373">
              <w:rPr>
                <w:vertAlign w:val="subscript"/>
              </w:rPr>
              <w:t xml:space="preserve">ACLR </w:t>
            </w:r>
            <w:r w:rsidRPr="00527373">
              <w:t>for PC3</w:t>
            </w:r>
          </w:p>
        </w:tc>
        <w:tc>
          <w:tcPr>
            <w:tcW w:w="1701" w:type="dxa"/>
          </w:tcPr>
          <w:p w14:paraId="2574299E" w14:textId="77777777" w:rsidR="00470A53" w:rsidRPr="00527373" w:rsidRDefault="00470A53" w:rsidP="002766CD">
            <w:pPr>
              <w:pStyle w:val="TAC"/>
            </w:pPr>
            <w:r w:rsidRPr="00527373">
              <w:t>dBc</w:t>
            </w:r>
          </w:p>
        </w:tc>
        <w:tc>
          <w:tcPr>
            <w:tcW w:w="1701" w:type="dxa"/>
          </w:tcPr>
          <w:p w14:paraId="746D6292" w14:textId="35F8CB66" w:rsidR="00470A53" w:rsidRPr="00527373" w:rsidRDefault="00470A53" w:rsidP="002766CD">
            <w:pPr>
              <w:pStyle w:val="TAC"/>
            </w:pPr>
            <w:r w:rsidRPr="00527373">
              <w:t>30</w:t>
            </w:r>
            <w:r>
              <w:rPr>
                <w:rFonts w:asciiTheme="minorEastAsia" w:eastAsiaTheme="minorEastAsia" w:hAnsiTheme="minorEastAsia" w:hint="eastAsia"/>
                <w:lang w:eastAsia="zh-CN"/>
              </w:rPr>
              <w:t>-</w:t>
            </w:r>
            <w:r>
              <w:t>TT</w:t>
            </w:r>
          </w:p>
        </w:tc>
      </w:tr>
      <w:tr w:rsidR="00470A53" w:rsidRPr="00527373" w14:paraId="18608EC1" w14:textId="77777777" w:rsidTr="002766CD">
        <w:trPr>
          <w:trHeight w:val="225"/>
          <w:jc w:val="center"/>
        </w:trPr>
        <w:tc>
          <w:tcPr>
            <w:tcW w:w="2790" w:type="dxa"/>
          </w:tcPr>
          <w:p w14:paraId="69AF35F2" w14:textId="77777777" w:rsidR="00470A53" w:rsidRPr="00527373" w:rsidRDefault="00470A53" w:rsidP="002766CD">
            <w:pPr>
              <w:pStyle w:val="TAL"/>
            </w:pPr>
            <w:r w:rsidRPr="00527373">
              <w:t>EN-DC</w:t>
            </w:r>
            <w:r w:rsidRPr="00527373">
              <w:rPr>
                <w:vertAlign w:val="subscript"/>
              </w:rPr>
              <w:t xml:space="preserve">ACLR </w:t>
            </w:r>
            <w:r w:rsidRPr="00527373">
              <w:t>for PC2</w:t>
            </w:r>
          </w:p>
        </w:tc>
        <w:tc>
          <w:tcPr>
            <w:tcW w:w="1701" w:type="dxa"/>
          </w:tcPr>
          <w:p w14:paraId="01B57682" w14:textId="77777777" w:rsidR="00470A53" w:rsidRPr="00527373" w:rsidRDefault="00470A53" w:rsidP="002766CD">
            <w:pPr>
              <w:pStyle w:val="TAC"/>
            </w:pPr>
            <w:r w:rsidRPr="00527373">
              <w:t>dBc</w:t>
            </w:r>
          </w:p>
        </w:tc>
        <w:tc>
          <w:tcPr>
            <w:tcW w:w="1701" w:type="dxa"/>
          </w:tcPr>
          <w:p w14:paraId="29901ACA" w14:textId="4B85C07F" w:rsidR="00470A53" w:rsidRPr="00527373" w:rsidRDefault="00470A53" w:rsidP="002766CD">
            <w:pPr>
              <w:pStyle w:val="TAC"/>
            </w:pPr>
            <w:r w:rsidRPr="00527373">
              <w:t>31</w:t>
            </w:r>
            <w:r>
              <w:t>-TT</w:t>
            </w:r>
          </w:p>
        </w:tc>
      </w:tr>
      <w:tr w:rsidR="00470A53" w:rsidRPr="00527373" w14:paraId="1701384F" w14:textId="77777777" w:rsidTr="002766CD">
        <w:trPr>
          <w:trHeight w:val="225"/>
          <w:jc w:val="center"/>
        </w:trPr>
        <w:tc>
          <w:tcPr>
            <w:tcW w:w="2790" w:type="dxa"/>
          </w:tcPr>
          <w:p w14:paraId="4B5144A6" w14:textId="77777777" w:rsidR="00470A53" w:rsidRPr="00527373" w:rsidRDefault="00470A53" w:rsidP="002766CD">
            <w:pPr>
              <w:pStyle w:val="TAL"/>
            </w:pPr>
            <w:r w:rsidRPr="00527373">
              <w:t>Measurement bandwidth of EN-DC channel</w:t>
            </w:r>
          </w:p>
        </w:tc>
        <w:tc>
          <w:tcPr>
            <w:tcW w:w="1701" w:type="dxa"/>
          </w:tcPr>
          <w:p w14:paraId="07C37989" w14:textId="77777777" w:rsidR="00470A53" w:rsidRPr="00527373" w:rsidRDefault="00470A53" w:rsidP="002766CD">
            <w:pPr>
              <w:pStyle w:val="TAL"/>
            </w:pPr>
          </w:p>
        </w:tc>
        <w:tc>
          <w:tcPr>
            <w:tcW w:w="1701" w:type="dxa"/>
          </w:tcPr>
          <w:p w14:paraId="711A3F74" w14:textId="77777777" w:rsidR="00470A53" w:rsidRPr="00527373" w:rsidRDefault="00470A53" w:rsidP="002766CD">
            <w:pPr>
              <w:pStyle w:val="TAC"/>
            </w:pPr>
            <w:r w:rsidRPr="00527373">
              <w:t>1.00*ENBW</w:t>
            </w:r>
          </w:p>
        </w:tc>
      </w:tr>
      <w:tr w:rsidR="00470A53" w:rsidRPr="00527373" w14:paraId="043E418B" w14:textId="77777777" w:rsidTr="002766CD">
        <w:trPr>
          <w:trHeight w:val="225"/>
          <w:jc w:val="center"/>
        </w:trPr>
        <w:tc>
          <w:tcPr>
            <w:tcW w:w="2790" w:type="dxa"/>
          </w:tcPr>
          <w:p w14:paraId="24D9E938" w14:textId="77777777" w:rsidR="00470A53" w:rsidRPr="00527373" w:rsidRDefault="00470A53" w:rsidP="002766CD">
            <w:pPr>
              <w:pStyle w:val="TAL"/>
            </w:pPr>
            <w:r w:rsidRPr="00527373">
              <w:t>Measurement bandwidth of adjacent channel</w:t>
            </w:r>
          </w:p>
        </w:tc>
        <w:tc>
          <w:tcPr>
            <w:tcW w:w="1701" w:type="dxa"/>
          </w:tcPr>
          <w:p w14:paraId="56D4DDDD" w14:textId="77777777" w:rsidR="00470A53" w:rsidRPr="00527373" w:rsidRDefault="00470A53" w:rsidP="002766CD">
            <w:pPr>
              <w:pStyle w:val="TAL"/>
            </w:pPr>
          </w:p>
        </w:tc>
        <w:tc>
          <w:tcPr>
            <w:tcW w:w="1701" w:type="dxa"/>
          </w:tcPr>
          <w:p w14:paraId="3F503CEE" w14:textId="77777777" w:rsidR="00470A53" w:rsidRPr="00527373" w:rsidRDefault="00470A53" w:rsidP="002766CD">
            <w:pPr>
              <w:pStyle w:val="TAC"/>
            </w:pPr>
            <w:r w:rsidRPr="00527373">
              <w:t>0.95*ENBW</w:t>
            </w:r>
          </w:p>
        </w:tc>
      </w:tr>
      <w:tr w:rsidR="00470A53" w:rsidRPr="00527373" w14:paraId="1430916A" w14:textId="77777777" w:rsidTr="002766CD">
        <w:trPr>
          <w:trHeight w:val="225"/>
          <w:jc w:val="center"/>
        </w:trPr>
        <w:tc>
          <w:tcPr>
            <w:tcW w:w="2790" w:type="dxa"/>
          </w:tcPr>
          <w:p w14:paraId="6365251F" w14:textId="77777777" w:rsidR="00470A53" w:rsidRPr="00527373" w:rsidRDefault="00470A53" w:rsidP="002766CD">
            <w:pPr>
              <w:pStyle w:val="TAL"/>
            </w:pPr>
            <w:r w:rsidRPr="00527373">
              <w:t>Frequency offset of adjacent channel</w:t>
            </w:r>
          </w:p>
        </w:tc>
        <w:tc>
          <w:tcPr>
            <w:tcW w:w="1701" w:type="dxa"/>
          </w:tcPr>
          <w:p w14:paraId="3A4DF5DF" w14:textId="77777777" w:rsidR="00470A53" w:rsidRPr="00527373" w:rsidRDefault="00470A53" w:rsidP="002766CD">
            <w:pPr>
              <w:pStyle w:val="TAL"/>
            </w:pPr>
          </w:p>
        </w:tc>
        <w:tc>
          <w:tcPr>
            <w:tcW w:w="1701" w:type="dxa"/>
          </w:tcPr>
          <w:p w14:paraId="5BDE3D28" w14:textId="77777777" w:rsidR="00470A53" w:rsidRPr="00527373" w:rsidRDefault="00470A53" w:rsidP="002766CD">
            <w:pPr>
              <w:pStyle w:val="TAC"/>
            </w:pPr>
            <w:r w:rsidRPr="00527373">
              <w:t>ENBW</w:t>
            </w:r>
          </w:p>
          <w:p w14:paraId="77DD1CDE" w14:textId="77777777" w:rsidR="00470A53" w:rsidRPr="00527373" w:rsidRDefault="00470A53" w:rsidP="002766CD">
            <w:pPr>
              <w:pStyle w:val="TAC"/>
            </w:pPr>
            <w:r w:rsidRPr="00527373">
              <w:t>/</w:t>
            </w:r>
          </w:p>
          <w:p w14:paraId="78A95BB8" w14:textId="77777777" w:rsidR="00470A53" w:rsidRPr="00527373" w:rsidRDefault="00470A53" w:rsidP="002766CD">
            <w:pPr>
              <w:pStyle w:val="TAC"/>
            </w:pPr>
            <w:r w:rsidRPr="00527373">
              <w:t>-ENBW</w:t>
            </w:r>
          </w:p>
        </w:tc>
      </w:tr>
      <w:tr w:rsidR="00470A53" w:rsidRPr="00527373" w14:paraId="6BB6A2B5" w14:textId="77777777" w:rsidTr="002766CD">
        <w:trPr>
          <w:trHeight w:val="225"/>
          <w:jc w:val="center"/>
        </w:trPr>
        <w:tc>
          <w:tcPr>
            <w:tcW w:w="6192" w:type="dxa"/>
            <w:gridSpan w:val="3"/>
            <w:vAlign w:val="center"/>
          </w:tcPr>
          <w:p w14:paraId="264754D2" w14:textId="77777777" w:rsidR="00470A53" w:rsidRPr="00527373" w:rsidRDefault="00470A53" w:rsidP="002766CD">
            <w:pPr>
              <w:pStyle w:val="TAN"/>
            </w:pPr>
            <w:r w:rsidRPr="00527373">
              <w:t>NOTE 1:</w:t>
            </w:r>
            <w:r w:rsidRPr="00527373">
              <w:tab/>
              <w:t>ENBW is the aggregated bandwidth in MHz as defined in clause 5.3B.</w:t>
            </w:r>
          </w:p>
          <w:p w14:paraId="182F37E0" w14:textId="77777777" w:rsidR="00470A53" w:rsidRDefault="00470A53" w:rsidP="002766CD">
            <w:pPr>
              <w:pStyle w:val="TAN"/>
            </w:pPr>
            <w:r w:rsidRPr="00527373">
              <w:t>NOTE 2:</w:t>
            </w:r>
            <w:r w:rsidRPr="00527373">
              <w:tab/>
              <w:t>The frequency offset is that in between the centre frequencies of the measurement filters</w:t>
            </w:r>
          </w:p>
          <w:p w14:paraId="198DB071" w14:textId="363C3E3B" w:rsidR="00470A53" w:rsidRPr="00527373" w:rsidRDefault="00470A53" w:rsidP="00470A53">
            <w:pPr>
              <w:pStyle w:val="TAN"/>
            </w:pPr>
            <w:r>
              <w:rPr>
                <w:iCs/>
                <w:lang w:eastAsia="en-GB"/>
              </w:rPr>
              <w:t>NOTE</w:t>
            </w:r>
            <w:r>
              <w:rPr>
                <w:iCs/>
                <w:lang w:eastAsia="en-GB"/>
              </w:rPr>
              <w:t xml:space="preserve"> 3</w:t>
            </w:r>
            <w:r>
              <w:rPr>
                <w:iCs/>
                <w:lang w:eastAsia="en-GB"/>
              </w:rPr>
              <w:t>: TT are specified in TABLE 4.2.</w:t>
            </w:r>
            <w:r>
              <w:rPr>
                <w:iCs/>
                <w:lang w:eastAsia="en-GB"/>
              </w:rPr>
              <w:t>3</w:t>
            </w:r>
            <w:r>
              <w:rPr>
                <w:iCs/>
                <w:lang w:eastAsia="en-GB"/>
              </w:rPr>
              <w:t>-2</w:t>
            </w:r>
          </w:p>
        </w:tc>
      </w:tr>
    </w:tbl>
    <w:p w14:paraId="3D8654F9" w14:textId="77777777" w:rsidR="00470A53" w:rsidRDefault="00470A53" w:rsidP="00092B5D">
      <w:pPr>
        <w:textAlignment w:val="auto"/>
      </w:pPr>
    </w:p>
    <w:p w14:paraId="2410562E" w14:textId="39C216CD" w:rsidR="00470A53" w:rsidRPr="007F2B8A" w:rsidRDefault="00470A53" w:rsidP="00470A53">
      <w:pPr>
        <w:keepNext/>
        <w:spacing w:before="360" w:after="120"/>
        <w:jc w:val="center"/>
        <w:textAlignment w:val="auto"/>
        <w:rPr>
          <w:rFonts w:ascii="CG Times (WN)" w:hAnsi="CG Times (WN)"/>
          <w:lang w:val="en-US"/>
        </w:rPr>
      </w:pPr>
      <w:proofErr w:type="gramStart"/>
      <w:r w:rsidRPr="007F2B8A">
        <w:rPr>
          <w:rFonts w:ascii="CG Times (WN)" w:hAnsi="CG Times (WN)"/>
          <w:lang w:val="en-US"/>
        </w:rPr>
        <w:t xml:space="preserve">TABLE  </w:t>
      </w:r>
      <w:r>
        <w:rPr>
          <w:rFonts w:ascii="CG Times (WN)" w:hAnsi="CG Times (WN)"/>
          <w:lang w:val="en-US"/>
        </w:rPr>
        <w:t>4.2.</w:t>
      </w:r>
      <w:r w:rsidR="0091249A">
        <w:rPr>
          <w:rFonts w:ascii="CG Times (WN)" w:hAnsi="CG Times (WN)"/>
          <w:lang w:val="en-US"/>
        </w:rPr>
        <w:t>2.</w:t>
      </w:r>
      <w:r>
        <w:rPr>
          <w:rFonts w:ascii="CG Times (WN)" w:hAnsi="CG Times (WN)"/>
          <w:lang w:val="en-US"/>
        </w:rPr>
        <w:t>3</w:t>
      </w:r>
      <w:proofErr w:type="gramEnd"/>
      <w:r w:rsidRPr="007F2B8A">
        <w:rPr>
          <w:rFonts w:ascii="CG Times (WN)" w:hAnsi="CG Times (WN)"/>
          <w:lang w:val="en-US"/>
        </w:rPr>
        <w:t>-</w:t>
      </w:r>
      <w:r>
        <w:rPr>
          <w:rFonts w:ascii="CG Times (WN)" w:hAnsi="CG Times (WN)"/>
          <w:lang w:val="en-US"/>
        </w:rPr>
        <w:t>2</w:t>
      </w:r>
    </w:p>
    <w:p w14:paraId="7A0D54E3" w14:textId="6D596A3D" w:rsidR="00470A53" w:rsidRDefault="00470A53" w:rsidP="00470A53">
      <w:pPr>
        <w:keepNext/>
        <w:spacing w:after="120"/>
        <w:jc w:val="center"/>
        <w:textAlignment w:val="auto"/>
      </w:pPr>
      <w:r w:rsidRPr="00470A53">
        <w:rPr>
          <w:rFonts w:ascii="CG Times (WN)" w:hAnsi="CG Times (WN)"/>
          <w:b/>
          <w:lang w:val="en-US"/>
        </w:rPr>
        <w:t>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70A53" w:rsidRPr="00527373" w14:paraId="0C1F1F21" w14:textId="77777777" w:rsidTr="002766C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11FF1D" w14:textId="77777777" w:rsidR="00470A53" w:rsidRPr="00527373" w:rsidRDefault="00470A53" w:rsidP="002766CD">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F74D992" w14:textId="77777777" w:rsidR="00470A53" w:rsidRPr="00527373" w:rsidRDefault="00470A53" w:rsidP="002766CD">
            <w:pPr>
              <w:pStyle w:val="TAH"/>
            </w:pPr>
            <w:r w:rsidRPr="00527373">
              <w:rPr>
                <w:rFonts w:cs="Arial"/>
                <w:bCs/>
                <w:szCs w:val="18"/>
                <w:lang w:eastAsia="ja-JP"/>
              </w:rPr>
              <w:t>f ≤ 4.0GHz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0CB8E4E" w14:textId="77777777" w:rsidR="00470A53" w:rsidRPr="00527373" w:rsidRDefault="00470A53" w:rsidP="002766CD">
            <w:pPr>
              <w:pStyle w:val="TAH"/>
            </w:pPr>
            <w:r w:rsidRPr="00527373">
              <w:rPr>
                <w:rFonts w:cs="Arial"/>
                <w:bCs/>
                <w:szCs w:val="18"/>
                <w:lang w:eastAsia="ja-JP"/>
              </w:rPr>
              <w:t>4.0GHz &lt; f ≤ 6.0GHz</w:t>
            </w:r>
          </w:p>
        </w:tc>
      </w:tr>
      <w:tr w:rsidR="00470A53" w:rsidRPr="00527373" w14:paraId="0303E746" w14:textId="77777777" w:rsidTr="002766CD">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0F9F1D5" w14:textId="77777777" w:rsidR="00470A53" w:rsidRPr="00527373" w:rsidRDefault="00470A53" w:rsidP="002766CD">
            <w:pPr>
              <w:pStyle w:val="TAC"/>
            </w:pPr>
            <w:r w:rsidRPr="00527373">
              <w:t>BW ≤ 100MHz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FBF3EBD" w14:textId="77777777" w:rsidR="00470A53" w:rsidRPr="00527373" w:rsidRDefault="00470A53" w:rsidP="002766CD">
            <w:pPr>
              <w:pStyle w:val="TAC"/>
            </w:pPr>
            <w:r w:rsidRPr="00527373">
              <w:rPr>
                <w:rFonts w:cs="Arial"/>
                <w:lang w:eastAsia="ja-JP"/>
              </w:rPr>
              <w:t>0.8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6D6A1A4" w14:textId="77777777" w:rsidR="00470A53" w:rsidRPr="00527373" w:rsidRDefault="00470A53" w:rsidP="002766CD">
            <w:pPr>
              <w:pStyle w:val="TAC"/>
            </w:pPr>
            <w:r w:rsidRPr="00527373">
              <w:rPr>
                <w:rFonts w:cs="Arial"/>
                <w:lang w:eastAsia="ja-JP"/>
              </w:rPr>
              <w:t>1.0 dB</w:t>
            </w:r>
          </w:p>
        </w:tc>
      </w:tr>
    </w:tbl>
    <w:p w14:paraId="6DD3B40C" w14:textId="782C6E4F" w:rsidR="00092B5D" w:rsidRDefault="00092B5D" w:rsidP="00092B5D">
      <w:pPr>
        <w:textAlignment w:val="auto"/>
        <w:rPr>
          <w:lang w:val="en-US"/>
        </w:rPr>
      </w:pPr>
    </w:p>
    <w:p w14:paraId="33128954" w14:textId="1FBB75C2" w:rsidR="000901C5" w:rsidRPr="00E50735" w:rsidRDefault="000901C5" w:rsidP="00006A62">
      <w:pPr>
        <w:pStyle w:val="4"/>
        <w:rPr>
          <w:lang w:val="en-US"/>
        </w:rPr>
      </w:pPr>
      <w:bookmarkStart w:id="12" w:name="_Toc84511831"/>
      <w:r w:rsidRPr="00E50735">
        <w:rPr>
          <w:lang w:val="en-US"/>
        </w:rPr>
        <w:t>4</w:t>
      </w:r>
      <w:r>
        <w:rPr>
          <w:lang w:val="en-US"/>
        </w:rPr>
        <w:t>.2.</w:t>
      </w:r>
      <w:r w:rsidR="0002501B">
        <w:rPr>
          <w:lang w:val="en-US"/>
        </w:rPr>
        <w:t>2.</w:t>
      </w:r>
      <w:r>
        <w:rPr>
          <w:lang w:val="en-US"/>
        </w:rPr>
        <w:t>4</w:t>
      </w:r>
      <w:r w:rsidRPr="00E50735">
        <w:rPr>
          <w:lang w:val="en-US"/>
        </w:rPr>
        <w:tab/>
        <w:t>Transmitter spurious emissions</w:t>
      </w:r>
      <w:bookmarkEnd w:id="12"/>
    </w:p>
    <w:p w14:paraId="11CB7E19" w14:textId="77777777" w:rsidR="0002501B" w:rsidRPr="00527373" w:rsidRDefault="0002501B" w:rsidP="0002501B">
      <w:r w:rsidRPr="00527373">
        <w:t xml:space="preserve">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 [3] and </w:t>
      </w:r>
      <w:r w:rsidRPr="00527373">
        <w:rPr>
          <w:i/>
        </w:rPr>
        <w:t>NR</w:t>
      </w:r>
      <w:r w:rsidRPr="00527373">
        <w:t xml:space="preserve"> operating band requirement to address UE co-existence.</w:t>
      </w:r>
    </w:p>
    <w:p w14:paraId="35B6E341" w14:textId="46B135C9" w:rsidR="000901C5" w:rsidRPr="007F2B8A" w:rsidRDefault="0002501B" w:rsidP="0002501B">
      <w:pPr>
        <w:textAlignment w:val="auto"/>
        <w:rPr>
          <w:lang w:val="en-US"/>
        </w:rPr>
      </w:pPr>
      <w:r w:rsidRPr="00527373">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43906CF" w14:textId="2A73DEDF" w:rsidR="000901C5" w:rsidRPr="007F2B8A" w:rsidRDefault="000901C5" w:rsidP="00006A62">
      <w:pPr>
        <w:pStyle w:val="5"/>
        <w:rPr>
          <w:lang w:val="en-US"/>
        </w:rPr>
      </w:pPr>
      <w:bookmarkStart w:id="13" w:name="_Toc84511832"/>
      <w:r>
        <w:rPr>
          <w:lang w:val="en-US"/>
        </w:rPr>
        <w:t>4.2.</w:t>
      </w:r>
      <w:r w:rsidR="00041558">
        <w:rPr>
          <w:lang w:val="en-US"/>
        </w:rPr>
        <w:t>2.</w:t>
      </w:r>
      <w:r>
        <w:rPr>
          <w:lang w:val="en-US"/>
        </w:rPr>
        <w:t>4.1</w:t>
      </w:r>
      <w:r w:rsidRPr="007F2B8A">
        <w:rPr>
          <w:lang w:val="en-US"/>
        </w:rPr>
        <w:tab/>
        <w:t>General spurious emissions requirements</w:t>
      </w:r>
      <w:bookmarkEnd w:id="13"/>
    </w:p>
    <w:p w14:paraId="270049B5" w14:textId="7CAB331F" w:rsidR="000901C5" w:rsidRPr="007F2B8A" w:rsidRDefault="0002501B" w:rsidP="000901C5">
      <w:pPr>
        <w:textAlignment w:val="auto"/>
        <w:rPr>
          <w:lang w:val="en-US"/>
        </w:rPr>
      </w:pPr>
      <w:r w:rsidRPr="00527373">
        <w:t xml:space="preserve">The general spurious emissions requirements specified in </w:t>
      </w:r>
      <w:r w:rsidRPr="0002501B">
        <w:rPr>
          <w:highlight w:val="yellow"/>
        </w:rPr>
        <w:t>TBD</w:t>
      </w:r>
      <w:r w:rsidRPr="00527373">
        <w:t xml:space="preserve"> and </w:t>
      </w:r>
      <w:r w:rsidRPr="0002501B">
        <w:rPr>
          <w:highlight w:val="yellow"/>
        </w:rPr>
        <w:t>TBD</w:t>
      </w:r>
      <w:r w:rsidRPr="00527373">
        <w:t xml:space="preserve"> apply beyond any frequencies for which the out-of-band emissions requirements in clause </w:t>
      </w:r>
      <w:r>
        <w:t>4.2.2.1, 4.2.2.2 and 4.2.2.3.</w:t>
      </w:r>
      <w:r w:rsidRPr="00527373">
        <w:t xml:space="preserve"> </w:t>
      </w:r>
      <w:proofErr w:type="gramStart"/>
      <w:r w:rsidRPr="00527373">
        <w:t>apply</w:t>
      </w:r>
      <w:proofErr w:type="gramEnd"/>
      <w:r w:rsidRPr="00527373">
        <w:t>.</w:t>
      </w:r>
    </w:p>
    <w:p w14:paraId="66909E25" w14:textId="59DCAB69" w:rsidR="000901C5" w:rsidRPr="007F2B8A" w:rsidRDefault="000901C5" w:rsidP="00006A62">
      <w:pPr>
        <w:pStyle w:val="5"/>
        <w:rPr>
          <w:lang w:val="en-US"/>
        </w:rPr>
      </w:pPr>
      <w:bookmarkStart w:id="14" w:name="_Toc84511835"/>
      <w:r w:rsidRPr="007F2B8A">
        <w:rPr>
          <w:lang w:val="en-US"/>
        </w:rPr>
        <w:t>4.</w:t>
      </w:r>
      <w:r>
        <w:rPr>
          <w:lang w:val="en-US"/>
        </w:rPr>
        <w:t>2.</w:t>
      </w:r>
      <w:r w:rsidR="00041558">
        <w:rPr>
          <w:lang w:val="en-US"/>
        </w:rPr>
        <w:t>2.</w:t>
      </w:r>
      <w:r>
        <w:rPr>
          <w:lang w:val="en-US"/>
        </w:rPr>
        <w:t>4.2</w:t>
      </w:r>
      <w:r w:rsidRPr="007F2B8A">
        <w:rPr>
          <w:lang w:val="en-US"/>
        </w:rPr>
        <w:tab/>
        <w:t>Spurious emission band UE co-existence</w:t>
      </w:r>
      <w:bookmarkEnd w:id="14"/>
    </w:p>
    <w:p w14:paraId="56393067" w14:textId="77777777" w:rsidR="00CF5444" w:rsidRPr="00527373" w:rsidRDefault="00CF5444" w:rsidP="00CF5444">
      <w:r w:rsidRPr="00527373">
        <w:t>This clause specifies the requirements for the specified EN-DC configurations for coexistence with protected bands.</w:t>
      </w:r>
    </w:p>
    <w:p w14:paraId="6B02B37C" w14:textId="2B39E5C5" w:rsidR="00CF5444" w:rsidRDefault="00CF5444" w:rsidP="00CF5444">
      <w:r w:rsidRPr="00527373">
        <w:t xml:space="preserve">The requirements in Table </w:t>
      </w:r>
      <w:r w:rsidRPr="00CF5444">
        <w:t>4.2.2.4.2-2</w:t>
      </w:r>
      <w:r w:rsidRPr="00527373">
        <w:t xml:space="preserve"> apply on each component carrier with all component carriers are active.</w:t>
      </w:r>
    </w:p>
    <w:p w14:paraId="267F50D5" w14:textId="336F2F25" w:rsidR="00CF5444" w:rsidRPr="007F2B8A" w:rsidRDefault="00CF5444" w:rsidP="00CF5444">
      <w:pPr>
        <w:keepNext/>
        <w:spacing w:before="360" w:after="120"/>
        <w:jc w:val="center"/>
        <w:textAlignment w:val="auto"/>
        <w:rPr>
          <w:rFonts w:ascii="CG Times (WN)" w:hAnsi="CG Times (WN)"/>
          <w:lang w:val="en-US"/>
        </w:rPr>
      </w:pPr>
      <w:proofErr w:type="gramStart"/>
      <w:r w:rsidRPr="007F2B8A">
        <w:rPr>
          <w:rFonts w:ascii="CG Times (WN)" w:hAnsi="CG Times (WN)"/>
          <w:lang w:val="en-US"/>
        </w:rPr>
        <w:lastRenderedPageBreak/>
        <w:t xml:space="preserve">TABLE  </w:t>
      </w:r>
      <w:r>
        <w:rPr>
          <w:rFonts w:ascii="CG Times (WN)" w:hAnsi="CG Times (WN)"/>
          <w:lang w:val="en-US"/>
        </w:rPr>
        <w:t>4.2.2.</w:t>
      </w:r>
      <w:r>
        <w:rPr>
          <w:rFonts w:ascii="CG Times (WN)" w:hAnsi="CG Times (WN)"/>
          <w:lang w:val="en-US"/>
        </w:rPr>
        <w:t>4.2</w:t>
      </w:r>
      <w:proofErr w:type="gramEnd"/>
      <w:r w:rsidRPr="007F2B8A">
        <w:rPr>
          <w:rFonts w:ascii="CG Times (WN)" w:hAnsi="CG Times (WN)"/>
          <w:lang w:val="en-US"/>
        </w:rPr>
        <w:t>-</w:t>
      </w:r>
      <w:r>
        <w:rPr>
          <w:rFonts w:ascii="CG Times (WN)" w:hAnsi="CG Times (WN)"/>
          <w:lang w:val="en-US"/>
        </w:rPr>
        <w:t>2</w:t>
      </w:r>
    </w:p>
    <w:p w14:paraId="7D4CBCCA" w14:textId="2761A7A0" w:rsidR="00CF5444" w:rsidRDefault="00CF5444" w:rsidP="00CF5444">
      <w:pPr>
        <w:keepNext/>
        <w:spacing w:after="120"/>
        <w:jc w:val="center"/>
        <w:textAlignment w:val="auto"/>
      </w:pPr>
      <w:r w:rsidRPr="00CF5444">
        <w:rPr>
          <w:rFonts w:ascii="CG Times (WN)" w:hAnsi="CG Times (WN)"/>
          <w:b/>
          <w:lang w:val="en-US"/>
        </w:rPr>
        <w:t>Requirements for intra 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CF5444" w:rsidRPr="00527373" w14:paraId="7F3CBE0E" w14:textId="77777777" w:rsidTr="002766C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4CDE230" w14:textId="77777777" w:rsidR="00CF5444" w:rsidRPr="00527373" w:rsidRDefault="00CF5444" w:rsidP="002766CD">
            <w:pPr>
              <w:pStyle w:val="TAH"/>
            </w:pPr>
            <w:r w:rsidRPr="00527373">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596B2A25" w14:textId="77777777" w:rsidR="00CF5444" w:rsidRPr="00527373" w:rsidRDefault="00CF5444" w:rsidP="002766CD">
            <w:pPr>
              <w:pStyle w:val="TAH"/>
            </w:pPr>
            <w:r w:rsidRPr="00527373">
              <w:t>Spurious emission</w:t>
            </w:r>
          </w:p>
        </w:tc>
      </w:tr>
      <w:tr w:rsidR="00CF5444" w:rsidRPr="00527373" w14:paraId="60F2FCBF" w14:textId="77777777" w:rsidTr="002766C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58541F83" w14:textId="77777777" w:rsidR="00CF5444" w:rsidRPr="00527373" w:rsidRDefault="00CF5444" w:rsidP="002766CD">
            <w:pPr>
              <w:pStyle w:val="TAH"/>
            </w:pPr>
          </w:p>
        </w:tc>
        <w:tc>
          <w:tcPr>
            <w:tcW w:w="3275" w:type="dxa"/>
            <w:tcBorders>
              <w:top w:val="nil"/>
              <w:left w:val="nil"/>
              <w:bottom w:val="single" w:sz="4" w:space="0" w:color="auto"/>
              <w:right w:val="single" w:sz="4" w:space="0" w:color="auto"/>
            </w:tcBorders>
            <w:shd w:val="clear" w:color="auto" w:fill="auto"/>
          </w:tcPr>
          <w:p w14:paraId="2E49CB51" w14:textId="77777777" w:rsidR="00CF5444" w:rsidRPr="00527373" w:rsidRDefault="00CF5444" w:rsidP="002766CD">
            <w:pPr>
              <w:pStyle w:val="TAH"/>
            </w:pPr>
            <w:r w:rsidRPr="00527373">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6009BD63" w14:textId="77777777" w:rsidR="00CF5444" w:rsidRPr="00527373" w:rsidRDefault="00CF5444" w:rsidP="002766CD">
            <w:pPr>
              <w:pStyle w:val="TAH"/>
            </w:pPr>
            <w:r w:rsidRPr="00527373">
              <w:t>Frequency range (MHz)</w:t>
            </w:r>
          </w:p>
        </w:tc>
        <w:tc>
          <w:tcPr>
            <w:tcW w:w="1204" w:type="dxa"/>
            <w:tcBorders>
              <w:top w:val="nil"/>
              <w:left w:val="nil"/>
              <w:bottom w:val="single" w:sz="4" w:space="0" w:color="auto"/>
              <w:right w:val="single" w:sz="4" w:space="0" w:color="auto"/>
            </w:tcBorders>
            <w:shd w:val="clear" w:color="auto" w:fill="auto"/>
          </w:tcPr>
          <w:p w14:paraId="70B36C6F" w14:textId="77777777" w:rsidR="00CF5444" w:rsidRPr="00527373" w:rsidRDefault="00CF5444" w:rsidP="002766CD">
            <w:pPr>
              <w:pStyle w:val="TAH"/>
            </w:pPr>
            <w:r w:rsidRPr="00527373">
              <w:t>Maximum Level (dBm)</w:t>
            </w:r>
          </w:p>
        </w:tc>
        <w:tc>
          <w:tcPr>
            <w:tcW w:w="902" w:type="dxa"/>
            <w:tcBorders>
              <w:top w:val="nil"/>
              <w:left w:val="nil"/>
              <w:bottom w:val="single" w:sz="4" w:space="0" w:color="auto"/>
              <w:right w:val="single" w:sz="4" w:space="0" w:color="auto"/>
            </w:tcBorders>
            <w:shd w:val="clear" w:color="auto" w:fill="auto"/>
          </w:tcPr>
          <w:p w14:paraId="2E53C6A0" w14:textId="77777777" w:rsidR="00CF5444" w:rsidRPr="00527373" w:rsidRDefault="00CF5444" w:rsidP="002766CD">
            <w:pPr>
              <w:pStyle w:val="TAH"/>
            </w:pPr>
            <w:r w:rsidRPr="00527373">
              <w:t>MBW (MHz)</w:t>
            </w:r>
          </w:p>
        </w:tc>
        <w:tc>
          <w:tcPr>
            <w:tcW w:w="906" w:type="dxa"/>
            <w:tcBorders>
              <w:top w:val="nil"/>
              <w:left w:val="nil"/>
              <w:bottom w:val="single" w:sz="4" w:space="0" w:color="auto"/>
              <w:right w:val="single" w:sz="4" w:space="0" w:color="auto"/>
            </w:tcBorders>
            <w:shd w:val="clear" w:color="auto" w:fill="auto"/>
            <w:noWrap/>
          </w:tcPr>
          <w:p w14:paraId="5EF7BBF8" w14:textId="77777777" w:rsidR="00CF5444" w:rsidRPr="00527373" w:rsidRDefault="00CF5444" w:rsidP="002766CD">
            <w:pPr>
              <w:pStyle w:val="TAH"/>
            </w:pPr>
            <w:r w:rsidRPr="00527373">
              <w:t>NOTE</w:t>
            </w:r>
          </w:p>
        </w:tc>
      </w:tr>
      <w:tr w:rsidR="00CF5444" w:rsidRPr="00527373" w14:paraId="78FB7DCD" w14:textId="77777777" w:rsidTr="002766C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64D71B8D" w14:textId="77777777" w:rsidR="00CF5444" w:rsidRPr="00527373" w:rsidRDefault="00CF5444" w:rsidP="002766CD">
            <w:pPr>
              <w:pStyle w:val="TAC"/>
            </w:pPr>
            <w:r w:rsidRPr="00527373">
              <w:t>DC_(n)71</w:t>
            </w:r>
          </w:p>
        </w:tc>
        <w:tc>
          <w:tcPr>
            <w:tcW w:w="3275" w:type="dxa"/>
            <w:tcBorders>
              <w:top w:val="single" w:sz="4" w:space="0" w:color="auto"/>
              <w:left w:val="nil"/>
              <w:bottom w:val="single" w:sz="4" w:space="0" w:color="auto"/>
              <w:right w:val="single" w:sz="4" w:space="0" w:color="auto"/>
            </w:tcBorders>
            <w:shd w:val="clear" w:color="auto" w:fill="auto"/>
          </w:tcPr>
          <w:p w14:paraId="2B48ED34" w14:textId="77777777" w:rsidR="00CF5444" w:rsidRPr="00527373" w:rsidRDefault="00CF5444" w:rsidP="002766CD">
            <w:pPr>
              <w:pStyle w:val="TAL"/>
              <w:rPr>
                <w:rFonts w:cs="Arial"/>
                <w:sz w:val="16"/>
                <w:szCs w:val="16"/>
              </w:rPr>
            </w:pPr>
            <w:r w:rsidRPr="00527373">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27C0BCD5" w14:textId="77777777" w:rsidR="00CF5444" w:rsidRPr="00527373" w:rsidRDefault="00CF5444" w:rsidP="002766CD">
            <w:pPr>
              <w:pStyle w:val="TAR"/>
              <w:rPr>
                <w:rFonts w:cs="Arial"/>
                <w:sz w:val="16"/>
                <w:szCs w:val="16"/>
              </w:rPr>
            </w:pPr>
            <w:r w:rsidRPr="00527373">
              <w:t>F</w:t>
            </w:r>
            <w:r w:rsidRPr="00527373">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28190229" w14:textId="77777777" w:rsidR="00CF5444" w:rsidRPr="00527373" w:rsidRDefault="00CF5444" w:rsidP="002766CD">
            <w:pPr>
              <w:pStyle w:val="TAC"/>
              <w:rPr>
                <w:rFonts w:cs="Arial"/>
                <w:sz w:val="16"/>
                <w:szCs w:val="16"/>
              </w:rPr>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62749D02" w14:textId="77777777" w:rsidR="00CF5444" w:rsidRPr="00527373" w:rsidRDefault="00CF5444" w:rsidP="002766CD">
            <w:pPr>
              <w:pStyle w:val="TAL"/>
              <w:rPr>
                <w:rFonts w:cs="Arial"/>
                <w:sz w:val="16"/>
                <w:szCs w:val="16"/>
              </w:rPr>
            </w:pPr>
            <w:r w:rsidRPr="00527373">
              <w:t>F</w:t>
            </w:r>
            <w:r w:rsidRPr="00527373">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EB845D2" w14:textId="77777777" w:rsidR="00CF5444" w:rsidRPr="00527373" w:rsidRDefault="00CF5444" w:rsidP="002766CD">
            <w:pPr>
              <w:pStyle w:val="TAC"/>
              <w:rPr>
                <w:rFonts w:cs="Arial"/>
                <w:sz w:val="16"/>
                <w:szCs w:val="16"/>
              </w:rPr>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6E5B58EF" w14:textId="77777777" w:rsidR="00CF5444" w:rsidRPr="00527373" w:rsidRDefault="00CF5444" w:rsidP="002766CD">
            <w:pPr>
              <w:pStyle w:val="TAC"/>
              <w:rPr>
                <w:rFonts w:cs="Arial"/>
                <w:sz w:val="16"/>
                <w:szCs w:val="16"/>
              </w:rPr>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416FCC40" w14:textId="77777777" w:rsidR="00CF5444" w:rsidRPr="00527373" w:rsidRDefault="00CF5444" w:rsidP="002766CD">
            <w:pPr>
              <w:pStyle w:val="TAC"/>
            </w:pPr>
          </w:p>
        </w:tc>
      </w:tr>
      <w:tr w:rsidR="00CF5444" w:rsidRPr="00527373" w14:paraId="23E08969" w14:textId="77777777" w:rsidTr="002766CD">
        <w:trPr>
          <w:trHeight w:val="156"/>
          <w:jc w:val="center"/>
        </w:trPr>
        <w:tc>
          <w:tcPr>
            <w:tcW w:w="1024" w:type="dxa"/>
            <w:vMerge/>
            <w:tcBorders>
              <w:left w:val="single" w:sz="4" w:space="0" w:color="auto"/>
              <w:right w:val="single" w:sz="4" w:space="0" w:color="auto"/>
            </w:tcBorders>
            <w:shd w:val="clear" w:color="auto" w:fill="auto"/>
          </w:tcPr>
          <w:p w14:paraId="63161768" w14:textId="77777777" w:rsidR="00CF5444" w:rsidRPr="00527373" w:rsidRDefault="00CF5444" w:rsidP="002766CD">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618CED63" w14:textId="77777777" w:rsidR="00CF5444" w:rsidRPr="00527373" w:rsidRDefault="00CF5444" w:rsidP="002766CD">
            <w:pPr>
              <w:pStyle w:val="TAL"/>
            </w:pPr>
            <w:r w:rsidRPr="00527373">
              <w:t>E-UTRA Band 2, 25, 41, 70</w:t>
            </w:r>
          </w:p>
          <w:p w14:paraId="767BCB6C" w14:textId="77777777" w:rsidR="00CF5444" w:rsidRPr="00527373" w:rsidRDefault="00CF5444" w:rsidP="002766CD">
            <w:pPr>
              <w:pStyle w:val="TAL"/>
              <w:rPr>
                <w:rFonts w:cs="Arial"/>
                <w:sz w:val="16"/>
                <w:szCs w:val="16"/>
              </w:rPr>
            </w:pPr>
            <w:r w:rsidRPr="00527373">
              <w:t xml:space="preserve">NR Band n77 </w:t>
            </w:r>
            <w:r w:rsidRPr="00527373">
              <w:rPr>
                <w:vertAlign w:val="superscript"/>
              </w:rPr>
              <w:t>5</w:t>
            </w:r>
          </w:p>
        </w:tc>
        <w:tc>
          <w:tcPr>
            <w:tcW w:w="903" w:type="dxa"/>
            <w:tcBorders>
              <w:top w:val="single" w:sz="4" w:space="0" w:color="auto"/>
              <w:left w:val="nil"/>
              <w:bottom w:val="single" w:sz="4" w:space="0" w:color="auto"/>
              <w:right w:val="single" w:sz="4" w:space="0" w:color="auto"/>
            </w:tcBorders>
            <w:shd w:val="clear" w:color="auto" w:fill="auto"/>
          </w:tcPr>
          <w:p w14:paraId="0637F3FC" w14:textId="77777777" w:rsidR="00CF5444" w:rsidRPr="00527373" w:rsidRDefault="00CF5444" w:rsidP="002766CD">
            <w:pPr>
              <w:pStyle w:val="TAR"/>
              <w:rPr>
                <w:rFonts w:cs="Arial"/>
                <w:sz w:val="16"/>
                <w:szCs w:val="16"/>
              </w:rPr>
            </w:pPr>
            <w:r w:rsidRPr="00527373">
              <w:t>F</w:t>
            </w:r>
            <w:r w:rsidRPr="00527373">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2B97C6DE" w14:textId="77777777" w:rsidR="00CF5444" w:rsidRPr="00527373" w:rsidRDefault="00CF5444" w:rsidP="002766CD">
            <w:pPr>
              <w:pStyle w:val="TAC"/>
              <w:rPr>
                <w:rFonts w:cs="Arial"/>
                <w:sz w:val="16"/>
                <w:szCs w:val="16"/>
              </w:rPr>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78B4EE97" w14:textId="77777777" w:rsidR="00CF5444" w:rsidRPr="00527373" w:rsidRDefault="00CF5444" w:rsidP="002766CD">
            <w:pPr>
              <w:pStyle w:val="TAL"/>
              <w:rPr>
                <w:rFonts w:cs="Arial"/>
                <w:sz w:val="16"/>
                <w:szCs w:val="16"/>
              </w:rPr>
            </w:pPr>
            <w:r w:rsidRPr="00527373">
              <w:t>F</w:t>
            </w:r>
            <w:r w:rsidRPr="00527373">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5031FCAF" w14:textId="77777777" w:rsidR="00CF5444" w:rsidRPr="00527373" w:rsidRDefault="00CF5444" w:rsidP="002766CD">
            <w:pPr>
              <w:pStyle w:val="TAC"/>
              <w:rPr>
                <w:rFonts w:cs="Arial"/>
                <w:sz w:val="16"/>
                <w:szCs w:val="16"/>
              </w:rPr>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28B799B8" w14:textId="77777777" w:rsidR="00CF5444" w:rsidRPr="00527373" w:rsidRDefault="00CF5444" w:rsidP="002766CD">
            <w:pPr>
              <w:pStyle w:val="TAC"/>
              <w:rPr>
                <w:rFonts w:cs="Arial"/>
                <w:sz w:val="16"/>
                <w:szCs w:val="16"/>
              </w:rPr>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26910103" w14:textId="77777777" w:rsidR="00CF5444" w:rsidRPr="00527373" w:rsidRDefault="00CF5444" w:rsidP="002766CD">
            <w:pPr>
              <w:pStyle w:val="TAC"/>
              <w:rPr>
                <w:rFonts w:cs="Arial"/>
                <w:sz w:val="16"/>
                <w:szCs w:val="16"/>
              </w:rPr>
            </w:pPr>
            <w:r w:rsidRPr="00527373">
              <w:t>2</w:t>
            </w:r>
          </w:p>
        </w:tc>
      </w:tr>
      <w:tr w:rsidR="00CF5444" w:rsidRPr="00527373" w14:paraId="05E4C342" w14:textId="77777777" w:rsidTr="002766CD">
        <w:trPr>
          <w:trHeight w:val="156"/>
          <w:jc w:val="center"/>
        </w:trPr>
        <w:tc>
          <w:tcPr>
            <w:tcW w:w="1024" w:type="dxa"/>
            <w:vMerge/>
            <w:tcBorders>
              <w:left w:val="single" w:sz="4" w:space="0" w:color="auto"/>
              <w:right w:val="single" w:sz="4" w:space="0" w:color="auto"/>
            </w:tcBorders>
            <w:shd w:val="clear" w:color="auto" w:fill="auto"/>
          </w:tcPr>
          <w:p w14:paraId="78045942" w14:textId="77777777" w:rsidR="00CF5444" w:rsidRPr="00527373" w:rsidRDefault="00CF5444" w:rsidP="002766CD">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E12A31" w14:textId="77777777" w:rsidR="00CF5444" w:rsidRPr="00527373" w:rsidRDefault="00CF5444" w:rsidP="002766CD">
            <w:pPr>
              <w:pStyle w:val="TAL"/>
              <w:rPr>
                <w:rFonts w:cs="Arial"/>
                <w:sz w:val="16"/>
                <w:szCs w:val="16"/>
              </w:rPr>
            </w:pPr>
            <w:r w:rsidRPr="00527373">
              <w:t>E-UTRA Band 29</w:t>
            </w:r>
          </w:p>
        </w:tc>
        <w:tc>
          <w:tcPr>
            <w:tcW w:w="903" w:type="dxa"/>
            <w:tcBorders>
              <w:top w:val="single" w:sz="4" w:space="0" w:color="auto"/>
              <w:left w:val="nil"/>
              <w:bottom w:val="single" w:sz="4" w:space="0" w:color="auto"/>
              <w:right w:val="single" w:sz="4" w:space="0" w:color="auto"/>
            </w:tcBorders>
            <w:shd w:val="clear" w:color="auto" w:fill="auto"/>
          </w:tcPr>
          <w:p w14:paraId="2E1C8553" w14:textId="77777777" w:rsidR="00CF5444" w:rsidRPr="00527373" w:rsidRDefault="00CF5444" w:rsidP="002766CD">
            <w:pPr>
              <w:pStyle w:val="TAR"/>
              <w:rPr>
                <w:rFonts w:cs="Arial"/>
                <w:sz w:val="16"/>
                <w:szCs w:val="16"/>
              </w:rPr>
            </w:pPr>
            <w:r w:rsidRPr="00527373">
              <w:t>F</w:t>
            </w:r>
            <w:r w:rsidRPr="00527373">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7338DBB" w14:textId="77777777" w:rsidR="00CF5444" w:rsidRPr="00527373" w:rsidRDefault="00CF5444" w:rsidP="002766CD">
            <w:pPr>
              <w:pStyle w:val="TAC"/>
              <w:rPr>
                <w:rFonts w:cs="Arial"/>
                <w:sz w:val="16"/>
                <w:szCs w:val="16"/>
              </w:rPr>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2FD10AD6" w14:textId="77777777" w:rsidR="00CF5444" w:rsidRPr="00527373" w:rsidRDefault="00CF5444" w:rsidP="002766CD">
            <w:pPr>
              <w:pStyle w:val="TAL"/>
              <w:rPr>
                <w:rFonts w:cs="Arial"/>
                <w:sz w:val="16"/>
                <w:szCs w:val="16"/>
              </w:rPr>
            </w:pPr>
            <w:r w:rsidRPr="00527373">
              <w:t>F</w:t>
            </w:r>
            <w:r w:rsidRPr="00527373">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01998DA9" w14:textId="77777777" w:rsidR="00CF5444" w:rsidRPr="00527373" w:rsidRDefault="00CF5444" w:rsidP="002766CD">
            <w:pPr>
              <w:pStyle w:val="TAC"/>
              <w:rPr>
                <w:rFonts w:cs="Arial"/>
                <w:sz w:val="16"/>
                <w:szCs w:val="16"/>
              </w:rPr>
            </w:pPr>
            <w:r w:rsidRPr="00527373">
              <w:t>-38</w:t>
            </w:r>
          </w:p>
        </w:tc>
        <w:tc>
          <w:tcPr>
            <w:tcW w:w="902" w:type="dxa"/>
            <w:tcBorders>
              <w:top w:val="single" w:sz="4" w:space="0" w:color="auto"/>
              <w:left w:val="nil"/>
              <w:bottom w:val="single" w:sz="4" w:space="0" w:color="auto"/>
              <w:right w:val="single" w:sz="4" w:space="0" w:color="auto"/>
            </w:tcBorders>
            <w:shd w:val="clear" w:color="auto" w:fill="auto"/>
            <w:noWrap/>
          </w:tcPr>
          <w:p w14:paraId="7ADC3EAB" w14:textId="77777777" w:rsidR="00CF5444" w:rsidRPr="00527373" w:rsidRDefault="00CF5444" w:rsidP="002766CD">
            <w:pPr>
              <w:pStyle w:val="TAC"/>
              <w:rPr>
                <w:rFonts w:cs="Arial"/>
                <w:sz w:val="16"/>
                <w:szCs w:val="16"/>
              </w:rPr>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6E5D21C0" w14:textId="77777777" w:rsidR="00CF5444" w:rsidRPr="00527373" w:rsidRDefault="00CF5444" w:rsidP="002766CD">
            <w:pPr>
              <w:pStyle w:val="TAC"/>
              <w:rPr>
                <w:rFonts w:cs="Arial"/>
                <w:sz w:val="16"/>
                <w:szCs w:val="16"/>
              </w:rPr>
            </w:pPr>
            <w:r w:rsidRPr="00527373">
              <w:t>3</w:t>
            </w:r>
          </w:p>
        </w:tc>
      </w:tr>
      <w:tr w:rsidR="00CF5444" w:rsidRPr="00527373" w14:paraId="5267514C" w14:textId="77777777" w:rsidTr="002766CD">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4235BDF" w14:textId="77777777" w:rsidR="00CF5444" w:rsidRPr="00527373" w:rsidRDefault="00CF5444" w:rsidP="002766CD">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B8849E3" w14:textId="77777777" w:rsidR="00CF5444" w:rsidRPr="00527373" w:rsidRDefault="00CF5444" w:rsidP="002766CD">
            <w:pPr>
              <w:pStyle w:val="TAL"/>
              <w:rPr>
                <w:rFonts w:cs="Arial"/>
                <w:sz w:val="16"/>
                <w:szCs w:val="16"/>
              </w:rPr>
            </w:pPr>
            <w:r w:rsidRPr="00527373">
              <w:t>E-UTRA Band 71</w:t>
            </w:r>
          </w:p>
        </w:tc>
        <w:tc>
          <w:tcPr>
            <w:tcW w:w="903" w:type="dxa"/>
            <w:tcBorders>
              <w:top w:val="single" w:sz="4" w:space="0" w:color="auto"/>
              <w:left w:val="nil"/>
              <w:bottom w:val="single" w:sz="4" w:space="0" w:color="auto"/>
              <w:right w:val="single" w:sz="4" w:space="0" w:color="auto"/>
            </w:tcBorders>
            <w:shd w:val="clear" w:color="auto" w:fill="auto"/>
          </w:tcPr>
          <w:p w14:paraId="46875511" w14:textId="77777777" w:rsidR="00CF5444" w:rsidRPr="00527373" w:rsidRDefault="00CF5444" w:rsidP="002766CD">
            <w:pPr>
              <w:pStyle w:val="TAR"/>
              <w:rPr>
                <w:rFonts w:cs="Arial"/>
                <w:sz w:val="16"/>
                <w:szCs w:val="16"/>
              </w:rPr>
            </w:pPr>
            <w:r w:rsidRPr="00527373">
              <w:t>F</w:t>
            </w:r>
            <w:r w:rsidRPr="00527373">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0D75194" w14:textId="77777777" w:rsidR="00CF5444" w:rsidRPr="00527373" w:rsidRDefault="00CF5444" w:rsidP="002766CD">
            <w:pPr>
              <w:pStyle w:val="TAC"/>
              <w:rPr>
                <w:rFonts w:cs="Arial"/>
                <w:sz w:val="16"/>
                <w:szCs w:val="16"/>
              </w:rPr>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6F6183E3" w14:textId="77777777" w:rsidR="00CF5444" w:rsidRPr="00527373" w:rsidRDefault="00CF5444" w:rsidP="002766CD">
            <w:pPr>
              <w:pStyle w:val="TAL"/>
              <w:rPr>
                <w:rFonts w:cs="Arial"/>
                <w:sz w:val="16"/>
                <w:szCs w:val="16"/>
              </w:rPr>
            </w:pPr>
            <w:r w:rsidRPr="00527373">
              <w:t>F</w:t>
            </w:r>
            <w:r w:rsidRPr="00527373">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0B0D959A" w14:textId="77777777" w:rsidR="00CF5444" w:rsidRPr="00527373" w:rsidRDefault="00CF5444" w:rsidP="002766CD">
            <w:pPr>
              <w:pStyle w:val="TAC"/>
              <w:rPr>
                <w:rFonts w:cs="Arial"/>
                <w:sz w:val="16"/>
                <w:szCs w:val="16"/>
              </w:rPr>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2330EB6C" w14:textId="77777777" w:rsidR="00CF5444" w:rsidRPr="00527373" w:rsidRDefault="00CF5444" w:rsidP="002766CD">
            <w:pPr>
              <w:pStyle w:val="TAC"/>
              <w:rPr>
                <w:rFonts w:cs="Arial"/>
                <w:sz w:val="16"/>
                <w:szCs w:val="16"/>
              </w:rPr>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26C443BC" w14:textId="77777777" w:rsidR="00CF5444" w:rsidRPr="00527373" w:rsidRDefault="00CF5444" w:rsidP="002766CD">
            <w:pPr>
              <w:pStyle w:val="TAC"/>
              <w:rPr>
                <w:rFonts w:cs="Arial"/>
                <w:sz w:val="16"/>
                <w:szCs w:val="16"/>
              </w:rPr>
            </w:pPr>
            <w:r w:rsidRPr="00527373">
              <w:t>3</w:t>
            </w:r>
          </w:p>
        </w:tc>
      </w:tr>
      <w:tr w:rsidR="00CF5444" w:rsidRPr="00527373" w14:paraId="5CB14887" w14:textId="77777777" w:rsidTr="002766CD">
        <w:trPr>
          <w:trHeight w:val="156"/>
          <w:jc w:val="center"/>
        </w:trPr>
        <w:tc>
          <w:tcPr>
            <w:tcW w:w="1024" w:type="dxa"/>
            <w:vMerge w:val="restart"/>
            <w:tcBorders>
              <w:left w:val="single" w:sz="4" w:space="0" w:color="auto"/>
              <w:right w:val="single" w:sz="4" w:space="0" w:color="auto"/>
            </w:tcBorders>
            <w:shd w:val="clear" w:color="auto" w:fill="auto"/>
          </w:tcPr>
          <w:p w14:paraId="60A6ADD2" w14:textId="77777777" w:rsidR="00CF5444" w:rsidRPr="00527373" w:rsidRDefault="00CF5444" w:rsidP="002766CD">
            <w:pPr>
              <w:pStyle w:val="TAC"/>
            </w:pPr>
            <w:r w:rsidRPr="00527373">
              <w:t>DC_(n)41</w:t>
            </w:r>
          </w:p>
        </w:tc>
        <w:tc>
          <w:tcPr>
            <w:tcW w:w="3275" w:type="dxa"/>
            <w:tcBorders>
              <w:top w:val="single" w:sz="4" w:space="0" w:color="auto"/>
              <w:left w:val="nil"/>
              <w:bottom w:val="single" w:sz="4" w:space="0" w:color="auto"/>
              <w:right w:val="single" w:sz="4" w:space="0" w:color="auto"/>
            </w:tcBorders>
            <w:shd w:val="clear" w:color="auto" w:fill="auto"/>
          </w:tcPr>
          <w:p w14:paraId="756729A0" w14:textId="77777777" w:rsidR="00CF5444" w:rsidRPr="00527373" w:rsidRDefault="00CF5444" w:rsidP="002766CD">
            <w:pPr>
              <w:pStyle w:val="TAL"/>
              <w:rPr>
                <w:rFonts w:eastAsia="Malgun Gothic"/>
              </w:rPr>
            </w:pPr>
            <w:r w:rsidRPr="00527373">
              <w:rPr>
                <w:rFonts w:eastAsia="Malgun Gothic"/>
              </w:rPr>
              <w:t>E-UTRA Band 1, 2, 3, 4, 5, 8, 10, 11, 12, 13 , 14, 17, 18, 19, 21, 24, 25, 26, 27, 28, 29, 30, 34, 39, 42, 44, 45, 48, 50, 51, 66, 70, 71, 73, 74</w:t>
            </w:r>
          </w:p>
          <w:p w14:paraId="11B4E540" w14:textId="77777777" w:rsidR="00CF5444" w:rsidRPr="00527373" w:rsidRDefault="00CF5444" w:rsidP="002766CD">
            <w:pPr>
              <w:pStyle w:val="TAL"/>
            </w:pPr>
            <w:r w:rsidRPr="00527373">
              <w:rPr>
                <w:rFonts w:eastAsia="Malgun Gothic"/>
              </w:rPr>
              <w:t>NR Band n77, n78</w:t>
            </w:r>
          </w:p>
        </w:tc>
        <w:tc>
          <w:tcPr>
            <w:tcW w:w="903" w:type="dxa"/>
            <w:tcBorders>
              <w:top w:val="single" w:sz="4" w:space="0" w:color="auto"/>
              <w:left w:val="nil"/>
              <w:bottom w:val="single" w:sz="4" w:space="0" w:color="auto"/>
              <w:right w:val="single" w:sz="4" w:space="0" w:color="auto"/>
            </w:tcBorders>
            <w:shd w:val="clear" w:color="auto" w:fill="auto"/>
          </w:tcPr>
          <w:p w14:paraId="63CB811E" w14:textId="77777777" w:rsidR="00CF5444" w:rsidRPr="00527373" w:rsidRDefault="00CF5444" w:rsidP="002766CD">
            <w:pPr>
              <w:pStyle w:val="TAR"/>
            </w:pPr>
            <w:r w:rsidRPr="00527373">
              <w:t>F</w:t>
            </w:r>
            <w:r w:rsidRPr="00527373">
              <w:rPr>
                <w:vertAlign w:val="subscript"/>
              </w:rPr>
              <w:t>DL_low</w:t>
            </w:r>
            <w:r w:rsidRPr="00527373">
              <w:t xml:space="preserve"> </w:t>
            </w:r>
          </w:p>
        </w:tc>
        <w:tc>
          <w:tcPr>
            <w:tcW w:w="299" w:type="dxa"/>
            <w:tcBorders>
              <w:top w:val="single" w:sz="4" w:space="0" w:color="auto"/>
              <w:left w:val="nil"/>
              <w:bottom w:val="single" w:sz="4" w:space="0" w:color="auto"/>
              <w:right w:val="single" w:sz="4" w:space="0" w:color="auto"/>
            </w:tcBorders>
            <w:shd w:val="clear" w:color="auto" w:fill="auto"/>
          </w:tcPr>
          <w:p w14:paraId="112556EF" w14:textId="77777777" w:rsidR="00CF5444" w:rsidRPr="00527373" w:rsidRDefault="00CF5444" w:rsidP="002766CD">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6084CC0A" w14:textId="77777777" w:rsidR="00CF5444" w:rsidRPr="00527373" w:rsidRDefault="00CF5444" w:rsidP="002766CD">
            <w:pPr>
              <w:pStyle w:val="TAL"/>
            </w:pPr>
            <w:r w:rsidRPr="00527373">
              <w:t>F</w:t>
            </w:r>
            <w:r w:rsidRPr="00527373">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19484D5" w14:textId="77777777" w:rsidR="00CF5444" w:rsidRPr="00527373" w:rsidRDefault="00CF5444" w:rsidP="002766CD">
            <w:pPr>
              <w:pStyle w:val="TAC"/>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19B8BA1F" w14:textId="77777777" w:rsidR="00CF5444" w:rsidRPr="00527373" w:rsidRDefault="00CF5444" w:rsidP="002766CD">
            <w:pPr>
              <w:pStyle w:val="TAC"/>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5EC8E976" w14:textId="77777777" w:rsidR="00CF5444" w:rsidRPr="00527373" w:rsidRDefault="00CF5444" w:rsidP="002766CD">
            <w:pPr>
              <w:pStyle w:val="TAC"/>
            </w:pPr>
          </w:p>
        </w:tc>
      </w:tr>
      <w:tr w:rsidR="00CF5444" w:rsidRPr="00527373" w14:paraId="54AC1053" w14:textId="77777777" w:rsidTr="002766CD">
        <w:trPr>
          <w:trHeight w:val="156"/>
          <w:jc w:val="center"/>
        </w:trPr>
        <w:tc>
          <w:tcPr>
            <w:tcW w:w="1024" w:type="dxa"/>
            <w:vMerge/>
            <w:tcBorders>
              <w:left w:val="single" w:sz="4" w:space="0" w:color="auto"/>
              <w:right w:val="single" w:sz="4" w:space="0" w:color="auto"/>
            </w:tcBorders>
            <w:shd w:val="clear" w:color="auto" w:fill="auto"/>
          </w:tcPr>
          <w:p w14:paraId="18385C21" w14:textId="77777777" w:rsidR="00CF5444" w:rsidRPr="00527373" w:rsidRDefault="00CF5444" w:rsidP="002766CD">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53325D8" w14:textId="77777777" w:rsidR="00CF5444" w:rsidRPr="00527373" w:rsidRDefault="00CF5444" w:rsidP="002766CD">
            <w:pPr>
              <w:pStyle w:val="TAL"/>
            </w:pPr>
            <w:r w:rsidRPr="00527373">
              <w:t>Frequency range</w:t>
            </w:r>
          </w:p>
        </w:tc>
        <w:tc>
          <w:tcPr>
            <w:tcW w:w="903" w:type="dxa"/>
            <w:tcBorders>
              <w:top w:val="single" w:sz="4" w:space="0" w:color="auto"/>
              <w:left w:val="nil"/>
              <w:bottom w:val="single" w:sz="4" w:space="0" w:color="auto"/>
              <w:right w:val="single" w:sz="4" w:space="0" w:color="auto"/>
            </w:tcBorders>
            <w:shd w:val="clear" w:color="auto" w:fill="auto"/>
          </w:tcPr>
          <w:p w14:paraId="563FB0BA" w14:textId="77777777" w:rsidR="00CF5444" w:rsidRPr="00527373" w:rsidRDefault="00CF5444" w:rsidP="002766CD">
            <w:pPr>
              <w:pStyle w:val="TAR"/>
            </w:pPr>
            <w:r w:rsidRPr="00527373">
              <w:t>1884.5</w:t>
            </w:r>
          </w:p>
        </w:tc>
        <w:tc>
          <w:tcPr>
            <w:tcW w:w="299" w:type="dxa"/>
            <w:tcBorders>
              <w:top w:val="single" w:sz="4" w:space="0" w:color="auto"/>
              <w:left w:val="nil"/>
              <w:bottom w:val="single" w:sz="4" w:space="0" w:color="auto"/>
              <w:right w:val="single" w:sz="4" w:space="0" w:color="auto"/>
            </w:tcBorders>
            <w:shd w:val="clear" w:color="auto" w:fill="auto"/>
          </w:tcPr>
          <w:p w14:paraId="646BA091" w14:textId="77777777" w:rsidR="00CF5444" w:rsidRPr="00527373" w:rsidRDefault="00CF5444" w:rsidP="002766CD">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0FFBC215" w14:textId="77777777" w:rsidR="00CF5444" w:rsidRPr="00527373" w:rsidRDefault="00CF5444" w:rsidP="002766CD">
            <w:pPr>
              <w:pStyle w:val="TAL"/>
            </w:pPr>
            <w:r w:rsidRPr="00527373">
              <w:t>1915.7</w:t>
            </w:r>
          </w:p>
        </w:tc>
        <w:tc>
          <w:tcPr>
            <w:tcW w:w="1204" w:type="dxa"/>
            <w:tcBorders>
              <w:top w:val="single" w:sz="4" w:space="0" w:color="auto"/>
              <w:left w:val="nil"/>
              <w:bottom w:val="single" w:sz="4" w:space="0" w:color="auto"/>
              <w:right w:val="single" w:sz="4" w:space="0" w:color="auto"/>
            </w:tcBorders>
            <w:shd w:val="clear" w:color="auto" w:fill="auto"/>
          </w:tcPr>
          <w:p w14:paraId="48514638" w14:textId="77777777" w:rsidR="00CF5444" w:rsidRPr="00527373" w:rsidRDefault="00CF5444" w:rsidP="002766CD">
            <w:pPr>
              <w:pStyle w:val="TAC"/>
            </w:pPr>
            <w:r w:rsidRPr="00527373">
              <w:t>-41</w:t>
            </w:r>
          </w:p>
        </w:tc>
        <w:tc>
          <w:tcPr>
            <w:tcW w:w="902" w:type="dxa"/>
            <w:tcBorders>
              <w:top w:val="single" w:sz="4" w:space="0" w:color="auto"/>
              <w:left w:val="nil"/>
              <w:bottom w:val="single" w:sz="4" w:space="0" w:color="auto"/>
              <w:right w:val="single" w:sz="4" w:space="0" w:color="auto"/>
            </w:tcBorders>
            <w:shd w:val="clear" w:color="auto" w:fill="auto"/>
            <w:noWrap/>
          </w:tcPr>
          <w:p w14:paraId="70FF9AB9" w14:textId="77777777" w:rsidR="00CF5444" w:rsidRPr="00527373" w:rsidRDefault="00CF5444" w:rsidP="002766CD">
            <w:pPr>
              <w:pStyle w:val="TAC"/>
            </w:pPr>
            <w:r w:rsidRPr="00527373">
              <w:t>0.3</w:t>
            </w:r>
          </w:p>
        </w:tc>
        <w:tc>
          <w:tcPr>
            <w:tcW w:w="906" w:type="dxa"/>
            <w:tcBorders>
              <w:top w:val="single" w:sz="4" w:space="0" w:color="auto"/>
              <w:left w:val="nil"/>
              <w:bottom w:val="single" w:sz="4" w:space="0" w:color="auto"/>
              <w:right w:val="single" w:sz="4" w:space="0" w:color="auto"/>
            </w:tcBorders>
            <w:shd w:val="clear" w:color="auto" w:fill="auto"/>
            <w:noWrap/>
          </w:tcPr>
          <w:p w14:paraId="18DF96E2" w14:textId="77777777" w:rsidR="00CF5444" w:rsidRPr="00527373" w:rsidRDefault="00CF5444" w:rsidP="002766CD">
            <w:pPr>
              <w:pStyle w:val="TAC"/>
            </w:pPr>
            <w:r w:rsidRPr="00527373">
              <w:t>4</w:t>
            </w:r>
          </w:p>
        </w:tc>
      </w:tr>
      <w:tr w:rsidR="00CF5444" w:rsidRPr="00527373" w14:paraId="6453CCB2" w14:textId="77777777" w:rsidTr="002766CD">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7FB3124" w14:textId="77777777" w:rsidR="00CF5444" w:rsidRPr="00527373" w:rsidRDefault="00CF5444" w:rsidP="002766CD">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2A992EFC" w14:textId="77777777" w:rsidR="00CF5444" w:rsidRPr="00527373" w:rsidRDefault="00CF5444" w:rsidP="002766CD">
            <w:pPr>
              <w:pStyle w:val="TAL"/>
            </w:pPr>
            <w:r w:rsidRPr="00527373">
              <w:rPr>
                <w:rFonts w:eastAsia="Malgun Gothic"/>
              </w:rPr>
              <w:t>NR Band n79</w:t>
            </w:r>
          </w:p>
        </w:tc>
        <w:tc>
          <w:tcPr>
            <w:tcW w:w="903" w:type="dxa"/>
            <w:tcBorders>
              <w:top w:val="single" w:sz="4" w:space="0" w:color="auto"/>
              <w:left w:val="nil"/>
              <w:bottom w:val="single" w:sz="4" w:space="0" w:color="auto"/>
              <w:right w:val="single" w:sz="4" w:space="0" w:color="auto"/>
            </w:tcBorders>
            <w:shd w:val="clear" w:color="auto" w:fill="auto"/>
          </w:tcPr>
          <w:p w14:paraId="51AC4B85" w14:textId="77777777" w:rsidR="00CF5444" w:rsidRPr="00527373" w:rsidRDefault="00CF5444" w:rsidP="002766CD">
            <w:pPr>
              <w:pStyle w:val="TAR"/>
            </w:pPr>
            <w:r w:rsidRPr="00527373">
              <w:t>F</w:t>
            </w:r>
            <w:r w:rsidRPr="00527373">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9D9FC37" w14:textId="77777777" w:rsidR="00CF5444" w:rsidRPr="00527373" w:rsidRDefault="00CF5444" w:rsidP="002766CD">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1AADAE16" w14:textId="77777777" w:rsidR="00CF5444" w:rsidRPr="00527373" w:rsidRDefault="00CF5444" w:rsidP="002766CD">
            <w:pPr>
              <w:pStyle w:val="TAL"/>
            </w:pPr>
            <w:r w:rsidRPr="00527373">
              <w:t>F</w:t>
            </w:r>
            <w:r w:rsidRPr="00527373">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3FC4F3F" w14:textId="77777777" w:rsidR="00CF5444" w:rsidRPr="00527373" w:rsidRDefault="00CF5444" w:rsidP="002766CD">
            <w:pPr>
              <w:pStyle w:val="TAC"/>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5178E1C7" w14:textId="77777777" w:rsidR="00CF5444" w:rsidRPr="00527373" w:rsidRDefault="00CF5444" w:rsidP="002766CD">
            <w:pPr>
              <w:pStyle w:val="TAC"/>
            </w:pPr>
            <w:r w:rsidRPr="00527373">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257A6A7C" w14:textId="77777777" w:rsidR="00CF5444" w:rsidRPr="00527373" w:rsidRDefault="00CF5444" w:rsidP="002766CD">
            <w:pPr>
              <w:pStyle w:val="TAC"/>
            </w:pPr>
            <w:r w:rsidRPr="00527373">
              <w:t>2</w:t>
            </w:r>
          </w:p>
        </w:tc>
      </w:tr>
      <w:tr w:rsidR="00CF5444" w:rsidRPr="00527373" w14:paraId="041F1438" w14:textId="77777777" w:rsidTr="002766C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7DE0A499" w14:textId="77777777" w:rsidR="00CF5444" w:rsidRPr="00527373" w:rsidRDefault="00CF5444" w:rsidP="002766CD">
            <w:pPr>
              <w:pStyle w:val="TAN"/>
            </w:pPr>
            <w:r w:rsidRPr="00527373">
              <w:t>NOTE</w:t>
            </w:r>
            <w:r w:rsidRPr="00527373">
              <w:rPr>
                <w:vertAlign w:val="superscript"/>
              </w:rPr>
              <w:t xml:space="preserve"> </w:t>
            </w:r>
            <w:r w:rsidRPr="00527373">
              <w:t>1:</w:t>
            </w:r>
            <w:r w:rsidRPr="00527373">
              <w:tab/>
              <w:t>F</w:t>
            </w:r>
            <w:r w:rsidRPr="00527373">
              <w:rPr>
                <w:vertAlign w:val="subscript"/>
              </w:rPr>
              <w:t>DL_low</w:t>
            </w:r>
            <w:r w:rsidRPr="00527373">
              <w:t xml:space="preserve"> and F</w:t>
            </w:r>
            <w:r w:rsidRPr="00527373">
              <w:rPr>
                <w:vertAlign w:val="subscript"/>
              </w:rPr>
              <w:t>DL_high</w:t>
            </w:r>
            <w:r w:rsidRPr="00527373">
              <w:t xml:space="preserve"> refer to each frequency band specified in Table 5.5-1 </w:t>
            </w:r>
            <w:r w:rsidRPr="00527373">
              <w:rPr>
                <w:rFonts w:cs="Arial"/>
              </w:rPr>
              <w:t>in TS 36.101 [5] or in Table 5.2-1 in TS 38.101-1 [2]</w:t>
            </w:r>
            <w:r w:rsidRPr="00527373">
              <w:t>.</w:t>
            </w:r>
          </w:p>
          <w:p w14:paraId="2E177CEA" w14:textId="77777777" w:rsidR="00CF5444" w:rsidRPr="00527373" w:rsidRDefault="00CF5444" w:rsidP="002766CD">
            <w:pPr>
              <w:pStyle w:val="TAN"/>
            </w:pPr>
            <w:r w:rsidRPr="00527373">
              <w:t>NOTE 2:</w:t>
            </w:r>
            <w:r w:rsidRPr="00527373">
              <w:tab/>
              <w:t xml:space="preserve">As exceptions, measurements with a level up to the applicable requirements defined in </w:t>
            </w:r>
            <w:r w:rsidRPr="00527373">
              <w:rPr>
                <w:rFonts w:cs="Arial"/>
              </w:rPr>
              <w:t xml:space="preserve"> Table 6.6.3.1-2 in TS 36.101 [5] and Table 6.5.3.1-2 in TS 38.101-1 [2] </w:t>
            </w:r>
            <w:r w:rsidRPr="00527373">
              <w:t>are permitted for each assigned carrier used in the measurement due to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561FF63F" w14:textId="77777777" w:rsidR="00CF5444" w:rsidRPr="00527373" w:rsidRDefault="00CF5444" w:rsidP="002766CD">
            <w:pPr>
              <w:pStyle w:val="TAN"/>
            </w:pPr>
            <w:r w:rsidRPr="00527373">
              <w:rPr>
                <w:rFonts w:cs="Arial"/>
              </w:rPr>
              <w:t>NOTE 3:</w:t>
            </w:r>
            <w:r w:rsidRPr="00527373">
              <w:rPr>
                <w:rFonts w:cs="Arial"/>
              </w:rPr>
              <w:tab/>
            </w:r>
            <w:r w:rsidRPr="00527373">
              <w:t>These requirements also apply for the frequency ranges that are less than F</w:t>
            </w:r>
            <w:r w:rsidRPr="00527373">
              <w:rPr>
                <w:vertAlign w:val="subscript"/>
              </w:rPr>
              <w:t xml:space="preserve"> OOB</w:t>
            </w:r>
            <w:r w:rsidRPr="00527373">
              <w:t xml:space="preserve"> (MHz) in Table 6.6.3.1-1, Table 6.6.3.1A-1 in TS 36.101 [5] or in Table 6.5.3.1-1 in TS 38.101-1 [2] from the edge of the channel bandwidth.</w:t>
            </w:r>
          </w:p>
          <w:p w14:paraId="2336B58A" w14:textId="77777777" w:rsidR="00CF5444" w:rsidRPr="00527373" w:rsidRDefault="00CF5444" w:rsidP="002766CD">
            <w:pPr>
              <w:pStyle w:val="TAN"/>
              <w:rPr>
                <w:rFonts w:cs="Arial"/>
              </w:rPr>
            </w:pPr>
            <w:r w:rsidRPr="00527373">
              <w:rPr>
                <w:rFonts w:cs="Arial"/>
              </w:rPr>
              <w:t xml:space="preserve">NOTE 4: </w:t>
            </w:r>
            <w:r w:rsidRPr="00527373">
              <w:rPr>
                <w:rFonts w:cs="Arial"/>
              </w:rPr>
              <w:tab/>
              <w:t>Applicable when co-existence with PHS system operating in 1884.5 - 1915.7 MHz.</w:t>
            </w:r>
          </w:p>
          <w:p w14:paraId="04DF4322" w14:textId="77777777" w:rsidR="00CF5444" w:rsidRPr="00527373" w:rsidRDefault="00CF5444" w:rsidP="002766CD">
            <w:pPr>
              <w:pStyle w:val="TAN"/>
              <w:rPr>
                <w:rFonts w:cs="Arial"/>
              </w:rPr>
            </w:pPr>
            <w:r w:rsidRPr="00527373">
              <w:rPr>
                <w:rFonts w:cs="Arial"/>
              </w:rPr>
              <w:t>NOTE 5:</w:t>
            </w:r>
            <w:r w:rsidRPr="00527373">
              <w:rPr>
                <w:rFonts w:cs="Arial"/>
              </w:rPr>
              <w:tab/>
              <w:t>Only applies to NR UE release 16 and forward supporting intra-band contiguous EN-DC</w:t>
            </w:r>
          </w:p>
        </w:tc>
      </w:tr>
    </w:tbl>
    <w:p w14:paraId="375769E8" w14:textId="77777777" w:rsidR="00CF5444" w:rsidRPr="00527373" w:rsidRDefault="00CF5444" w:rsidP="00CF5444"/>
    <w:p w14:paraId="2F86C0A6" w14:textId="77777777" w:rsidR="00CF5444" w:rsidRPr="00527373" w:rsidRDefault="00CF5444" w:rsidP="00CF5444">
      <w:pPr>
        <w:pStyle w:val="NO"/>
      </w:pPr>
      <w:r w:rsidRPr="00527373">
        <w:t>NOTE:</w:t>
      </w:r>
      <w:r w:rsidRPr="00527373">
        <w:tab/>
        <w:t>To simplify the above Table, E-UTRA band numbers are listed for bands which are specified only for E-UTRA operation or both E-UTRA and NR operation. NR band numbers are listed for bands which are specified only for NR operation.</w:t>
      </w:r>
    </w:p>
    <w:p w14:paraId="0195DEB6" w14:textId="428CBE31" w:rsidR="000901C5" w:rsidRPr="007F2B8A" w:rsidRDefault="000901C5" w:rsidP="00006A62">
      <w:pPr>
        <w:pStyle w:val="5"/>
        <w:rPr>
          <w:lang w:val="en-US"/>
        </w:rPr>
      </w:pPr>
      <w:bookmarkStart w:id="15" w:name="_Toc84511837"/>
      <w:r>
        <w:rPr>
          <w:lang w:val="en-US"/>
        </w:rPr>
        <w:t>4.2.</w:t>
      </w:r>
      <w:r w:rsidR="00041558">
        <w:rPr>
          <w:lang w:val="en-US"/>
        </w:rPr>
        <w:t>2.</w:t>
      </w:r>
      <w:r>
        <w:rPr>
          <w:lang w:val="en-US"/>
        </w:rPr>
        <w:t>4.3</w:t>
      </w:r>
      <w:r w:rsidRPr="007F2B8A">
        <w:rPr>
          <w:lang w:val="en-US"/>
        </w:rPr>
        <w:tab/>
        <w:t>Additional spurious emissions</w:t>
      </w:r>
      <w:bookmarkEnd w:id="15"/>
    </w:p>
    <w:p w14:paraId="30BB5D18" w14:textId="77777777" w:rsidR="00681453" w:rsidRPr="00527373" w:rsidRDefault="00681453" w:rsidP="00681453">
      <w:r w:rsidRPr="00527373">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D8D8CC9" w14:textId="1EEF3710" w:rsidR="000901C5" w:rsidRPr="007F2B8A" w:rsidRDefault="00681453" w:rsidP="00681453">
      <w:pPr>
        <w:textAlignment w:val="auto"/>
        <w:rPr>
          <w:lang w:val="en-US"/>
        </w:rPr>
      </w:pPr>
      <w:r w:rsidRPr="00527373">
        <w:t>NOTE:</w:t>
      </w:r>
      <w:r w:rsidRPr="00527373">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A5EDC5A" w14:textId="596633B7" w:rsidR="000901C5" w:rsidRPr="007F2B8A" w:rsidRDefault="00681453" w:rsidP="00006A62">
      <w:pPr>
        <w:pStyle w:val="6"/>
        <w:rPr>
          <w:lang w:val="en-US"/>
        </w:rPr>
      </w:pPr>
      <w:bookmarkStart w:id="16" w:name="_Toc84511838"/>
      <w:r>
        <w:rPr>
          <w:lang w:val="en-US"/>
        </w:rPr>
        <w:t>4.2.2.4.3.1</w:t>
      </w:r>
      <w:r w:rsidR="000901C5" w:rsidRPr="007F2B8A">
        <w:rPr>
          <w:lang w:val="en-US"/>
        </w:rPr>
        <w:tab/>
        <w:t>Requirement (network signalled value “NS_0</w:t>
      </w:r>
      <w:r>
        <w:rPr>
          <w:lang w:val="en-US"/>
        </w:rPr>
        <w:t>4</w:t>
      </w:r>
      <w:r w:rsidR="000901C5" w:rsidRPr="007F2B8A">
        <w:rPr>
          <w:lang w:val="en-US"/>
        </w:rPr>
        <w:t>”)</w:t>
      </w:r>
      <w:bookmarkEnd w:id="16"/>
    </w:p>
    <w:p w14:paraId="318F7028" w14:textId="71B30AEA" w:rsidR="00681453" w:rsidRPr="00527373" w:rsidRDefault="00681453" w:rsidP="00681453">
      <w:r w:rsidRPr="00527373">
        <w:t xml:space="preserve">When "NS 04" is indicated in the cell, the power of any UE emission shall not exceed the levels specified in Table </w:t>
      </w:r>
      <w:r>
        <w:rPr>
          <w:rFonts w:ascii="CG Times (WN)" w:hAnsi="CG Times (WN)"/>
          <w:lang w:val="en-US"/>
        </w:rPr>
        <w:t>4.2.2.4.3.1</w:t>
      </w:r>
      <w:r w:rsidRPr="007F2B8A">
        <w:rPr>
          <w:rFonts w:ascii="CG Times (WN)" w:hAnsi="CG Times (WN)"/>
          <w:lang w:val="en-US"/>
        </w:rPr>
        <w:t>-</w:t>
      </w:r>
      <w:r>
        <w:rPr>
          <w:rFonts w:ascii="CG Times (WN)" w:hAnsi="CG Times (WN)"/>
          <w:lang w:val="en-US"/>
        </w:rPr>
        <w:t>1</w:t>
      </w:r>
      <w:r w:rsidRPr="00527373">
        <w:t>. This requirement</w:t>
      </w:r>
      <w:r w:rsidRPr="00527373">
        <w:rPr>
          <w:rFonts w:cs="v5.0.0"/>
          <w:snapToGrid w:val="0"/>
        </w:rPr>
        <w:t xml:space="preserve"> also applies for the frequency ranges that are less than </w:t>
      </w:r>
      <w:r w:rsidRPr="00527373">
        <w:t>F</w:t>
      </w:r>
      <w:r w:rsidRPr="00527373">
        <w:rPr>
          <w:vertAlign w:val="subscript"/>
        </w:rPr>
        <w:t>OOB</w:t>
      </w:r>
      <w:r w:rsidRPr="00527373">
        <w:t xml:space="preserve"> (MHz) in </w:t>
      </w:r>
      <w:r w:rsidR="005D184E" w:rsidRPr="005D184E">
        <w:rPr>
          <w:highlight w:val="yellow"/>
        </w:rPr>
        <w:t>TBD</w:t>
      </w:r>
      <w:r w:rsidRPr="00527373">
        <w:t xml:space="preserve"> from the edge of the channel bandwidth.</w:t>
      </w:r>
    </w:p>
    <w:p w14:paraId="778F7536" w14:textId="3FCC67D3" w:rsidR="00681453" w:rsidRPr="007F2B8A" w:rsidRDefault="00681453" w:rsidP="00681453">
      <w:pPr>
        <w:keepNext/>
        <w:spacing w:before="360" w:after="120"/>
        <w:jc w:val="center"/>
        <w:textAlignment w:val="auto"/>
        <w:rPr>
          <w:rFonts w:ascii="CG Times (WN)" w:hAnsi="CG Times (WN)"/>
          <w:lang w:val="en-US"/>
        </w:rPr>
      </w:pPr>
      <w:proofErr w:type="gramStart"/>
      <w:r w:rsidRPr="007F2B8A">
        <w:rPr>
          <w:rFonts w:ascii="CG Times (WN)" w:hAnsi="CG Times (WN)"/>
          <w:lang w:val="en-US"/>
        </w:rPr>
        <w:lastRenderedPageBreak/>
        <w:t xml:space="preserve">TABLE  </w:t>
      </w:r>
      <w:r>
        <w:rPr>
          <w:rFonts w:ascii="CG Times (WN)" w:hAnsi="CG Times (WN)"/>
          <w:lang w:val="en-US"/>
        </w:rPr>
        <w:t>4.2.2.4</w:t>
      </w:r>
      <w:r>
        <w:rPr>
          <w:rFonts w:ascii="CG Times (WN)" w:hAnsi="CG Times (WN)"/>
          <w:lang w:val="en-US"/>
        </w:rPr>
        <w:t>.3.1</w:t>
      </w:r>
      <w:proofErr w:type="gramEnd"/>
      <w:r w:rsidRPr="007F2B8A">
        <w:rPr>
          <w:rFonts w:ascii="CG Times (WN)" w:hAnsi="CG Times (WN)"/>
          <w:lang w:val="en-US"/>
        </w:rPr>
        <w:t>-</w:t>
      </w:r>
      <w:r>
        <w:rPr>
          <w:rFonts w:ascii="CG Times (WN)" w:hAnsi="CG Times (WN)"/>
          <w:lang w:val="en-US"/>
        </w:rPr>
        <w:t>1</w:t>
      </w:r>
    </w:p>
    <w:p w14:paraId="66CE88F8" w14:textId="05B9BEAC" w:rsidR="00681453" w:rsidRPr="00681453" w:rsidRDefault="00681453" w:rsidP="00681453">
      <w:pPr>
        <w:keepNext/>
        <w:spacing w:after="120"/>
        <w:jc w:val="center"/>
        <w:textAlignment w:val="auto"/>
      </w:pPr>
      <w:r w:rsidRPr="00681453">
        <w:rPr>
          <w:rFonts w:ascii="CG Times (WN)" w:hAnsi="CG Times (WN)"/>
          <w:b/>
          <w:lang w:val="en-US"/>
        </w:rPr>
        <w:t>Additional requirements</w:t>
      </w:r>
      <w:r>
        <w:rPr>
          <w:rFonts w:ascii="CG Times (WN)" w:hAnsi="CG Times (WN)"/>
          <w:b/>
          <w:lang w:val="en-US"/>
        </w:rPr>
        <w:t xml:space="preserve">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3627"/>
      </w:tblGrid>
      <w:tr w:rsidR="00681453" w:rsidRPr="00527373" w14:paraId="497A1035" w14:textId="77777777" w:rsidTr="002766CD">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1C697527" w14:textId="77777777" w:rsidR="00681453" w:rsidRPr="00527373" w:rsidRDefault="00681453" w:rsidP="002766CD">
            <w:pPr>
              <w:pStyle w:val="TAH"/>
            </w:pPr>
            <w:r w:rsidRPr="00527373">
              <w:t>Frequency band</w:t>
            </w:r>
          </w:p>
          <w:p w14:paraId="14C01198" w14:textId="77777777" w:rsidR="00681453" w:rsidRPr="00527373" w:rsidRDefault="00681453" w:rsidP="002766CD">
            <w:pPr>
              <w:pStyle w:val="TAH"/>
            </w:pPr>
            <w:r w:rsidRPr="00527373">
              <w:t>(MHz)</w:t>
            </w:r>
          </w:p>
        </w:tc>
        <w:tc>
          <w:tcPr>
            <w:tcW w:w="2967" w:type="dxa"/>
            <w:tcBorders>
              <w:top w:val="single" w:sz="4" w:space="0" w:color="auto"/>
              <w:left w:val="single" w:sz="4" w:space="0" w:color="auto"/>
              <w:right w:val="single" w:sz="4" w:space="0" w:color="auto"/>
            </w:tcBorders>
            <w:hideMark/>
          </w:tcPr>
          <w:p w14:paraId="276F9F14" w14:textId="77777777" w:rsidR="00681453" w:rsidRPr="00527373" w:rsidRDefault="00681453" w:rsidP="002766CD">
            <w:pPr>
              <w:pStyle w:val="TAH"/>
            </w:pPr>
            <w:r w:rsidRPr="00527373">
              <w:t>Channel bandwidth / Spectrum emission limit (dBm)</w:t>
            </w:r>
          </w:p>
        </w:tc>
        <w:tc>
          <w:tcPr>
            <w:tcW w:w="3627" w:type="dxa"/>
            <w:tcBorders>
              <w:top w:val="single" w:sz="4" w:space="0" w:color="auto"/>
              <w:left w:val="single" w:sz="4" w:space="0" w:color="auto"/>
              <w:bottom w:val="single" w:sz="4" w:space="0" w:color="auto"/>
              <w:right w:val="single" w:sz="4" w:space="0" w:color="auto"/>
            </w:tcBorders>
            <w:hideMark/>
          </w:tcPr>
          <w:p w14:paraId="00369836" w14:textId="77777777" w:rsidR="00681453" w:rsidRPr="00527373" w:rsidRDefault="00681453" w:rsidP="002766CD">
            <w:pPr>
              <w:pStyle w:val="TAH"/>
            </w:pPr>
            <w:r w:rsidRPr="00527373">
              <w:t xml:space="preserve">Measurement bandwidth </w:t>
            </w:r>
          </w:p>
        </w:tc>
      </w:tr>
      <w:tr w:rsidR="00681453" w:rsidRPr="00527373" w14:paraId="270A55C9" w14:textId="77777777" w:rsidTr="002766CD">
        <w:trPr>
          <w:jc w:val="center"/>
        </w:trPr>
        <w:tc>
          <w:tcPr>
            <w:tcW w:w="1720" w:type="dxa"/>
            <w:tcBorders>
              <w:top w:val="single" w:sz="4" w:space="0" w:color="auto"/>
              <w:left w:val="single" w:sz="4" w:space="0" w:color="auto"/>
              <w:right w:val="single" w:sz="4" w:space="0" w:color="auto"/>
            </w:tcBorders>
            <w:hideMark/>
          </w:tcPr>
          <w:p w14:paraId="6ACC8AC2" w14:textId="77777777" w:rsidR="00681453" w:rsidRPr="00527373" w:rsidRDefault="00681453" w:rsidP="002766CD">
            <w:pPr>
              <w:pStyle w:val="TAC"/>
            </w:pPr>
            <w:r w:rsidRPr="00527373">
              <w:t>2495 ≤ f &lt; 2496</w:t>
            </w:r>
          </w:p>
        </w:tc>
        <w:tc>
          <w:tcPr>
            <w:tcW w:w="2967" w:type="dxa"/>
            <w:tcBorders>
              <w:top w:val="single" w:sz="4" w:space="0" w:color="auto"/>
              <w:left w:val="single" w:sz="4" w:space="0" w:color="auto"/>
              <w:bottom w:val="single" w:sz="4" w:space="0" w:color="auto"/>
              <w:right w:val="single" w:sz="4" w:space="0" w:color="auto"/>
            </w:tcBorders>
            <w:hideMark/>
          </w:tcPr>
          <w:p w14:paraId="43F423F8" w14:textId="77777777" w:rsidR="00681453" w:rsidRPr="00527373" w:rsidRDefault="00681453" w:rsidP="002766CD">
            <w:pPr>
              <w:pStyle w:val="TAC"/>
            </w:pPr>
            <w:r w:rsidRPr="00527373">
              <w:t>-13</w:t>
            </w:r>
          </w:p>
        </w:tc>
        <w:tc>
          <w:tcPr>
            <w:tcW w:w="3627" w:type="dxa"/>
            <w:tcBorders>
              <w:top w:val="single" w:sz="4" w:space="0" w:color="auto"/>
              <w:left w:val="single" w:sz="4" w:space="0" w:color="auto"/>
              <w:bottom w:val="single" w:sz="4" w:space="0" w:color="auto"/>
              <w:right w:val="single" w:sz="4" w:space="0" w:color="auto"/>
            </w:tcBorders>
            <w:hideMark/>
          </w:tcPr>
          <w:p w14:paraId="0814C5BA" w14:textId="77777777" w:rsidR="00681453" w:rsidRPr="00527373" w:rsidRDefault="00681453" w:rsidP="002766CD">
            <w:pPr>
              <w:pStyle w:val="TAC"/>
            </w:pPr>
            <w:r w:rsidRPr="00527373">
              <w:t>1% of Channel BW for contiguous BW up to 100 MHz,</w:t>
            </w:r>
          </w:p>
          <w:p w14:paraId="1FF221E0" w14:textId="77777777" w:rsidR="00681453" w:rsidRPr="00527373" w:rsidRDefault="00681453" w:rsidP="002766CD">
            <w:pPr>
              <w:pStyle w:val="TAC"/>
            </w:pPr>
            <w:r w:rsidRPr="00527373">
              <w:t>1 MHz for contiguous BW &gt; 100 MHz</w:t>
            </w:r>
          </w:p>
        </w:tc>
      </w:tr>
      <w:tr w:rsidR="00681453" w:rsidRPr="00527373" w14:paraId="1B928FD4" w14:textId="77777777" w:rsidTr="002766CD">
        <w:trPr>
          <w:jc w:val="center"/>
        </w:trPr>
        <w:tc>
          <w:tcPr>
            <w:tcW w:w="1720" w:type="dxa"/>
            <w:tcBorders>
              <w:top w:val="single" w:sz="4" w:space="0" w:color="auto"/>
              <w:left w:val="single" w:sz="4" w:space="0" w:color="auto"/>
              <w:bottom w:val="single" w:sz="4" w:space="0" w:color="auto"/>
              <w:right w:val="single" w:sz="4" w:space="0" w:color="auto"/>
            </w:tcBorders>
            <w:hideMark/>
          </w:tcPr>
          <w:p w14:paraId="5289B777" w14:textId="77777777" w:rsidR="00681453" w:rsidRPr="00527373" w:rsidRDefault="00681453" w:rsidP="002766CD">
            <w:pPr>
              <w:pStyle w:val="TAC"/>
            </w:pPr>
            <w:r w:rsidRPr="00527373">
              <w:t>2490.5 ≤ f &lt; 2495</w:t>
            </w:r>
          </w:p>
        </w:tc>
        <w:tc>
          <w:tcPr>
            <w:tcW w:w="2967" w:type="dxa"/>
            <w:tcBorders>
              <w:top w:val="single" w:sz="4" w:space="0" w:color="auto"/>
              <w:left w:val="single" w:sz="4" w:space="0" w:color="auto"/>
              <w:bottom w:val="single" w:sz="4" w:space="0" w:color="auto"/>
              <w:right w:val="single" w:sz="4" w:space="0" w:color="auto"/>
            </w:tcBorders>
            <w:hideMark/>
          </w:tcPr>
          <w:p w14:paraId="085039F5" w14:textId="77777777" w:rsidR="00681453" w:rsidRPr="00527373" w:rsidRDefault="00681453" w:rsidP="002766CD">
            <w:pPr>
              <w:pStyle w:val="TAC"/>
            </w:pPr>
            <w:r w:rsidRPr="00527373">
              <w:t>-13</w:t>
            </w:r>
          </w:p>
        </w:tc>
        <w:tc>
          <w:tcPr>
            <w:tcW w:w="3627" w:type="dxa"/>
            <w:tcBorders>
              <w:top w:val="single" w:sz="4" w:space="0" w:color="auto"/>
              <w:left w:val="single" w:sz="4" w:space="0" w:color="auto"/>
              <w:bottom w:val="single" w:sz="4" w:space="0" w:color="auto"/>
              <w:right w:val="single" w:sz="4" w:space="0" w:color="auto"/>
            </w:tcBorders>
            <w:hideMark/>
          </w:tcPr>
          <w:p w14:paraId="08CC2ACC" w14:textId="77777777" w:rsidR="00681453" w:rsidRPr="00527373" w:rsidRDefault="00681453" w:rsidP="002766CD">
            <w:pPr>
              <w:pStyle w:val="TAC"/>
            </w:pPr>
            <w:r w:rsidRPr="00527373">
              <w:t>1 MHz</w:t>
            </w:r>
          </w:p>
        </w:tc>
      </w:tr>
      <w:tr w:rsidR="00681453" w:rsidRPr="00527373" w14:paraId="3E5EE4C0" w14:textId="77777777" w:rsidTr="002766CD">
        <w:trPr>
          <w:jc w:val="center"/>
        </w:trPr>
        <w:tc>
          <w:tcPr>
            <w:tcW w:w="1720" w:type="dxa"/>
            <w:tcBorders>
              <w:top w:val="single" w:sz="4" w:space="0" w:color="auto"/>
              <w:left w:val="single" w:sz="4" w:space="0" w:color="auto"/>
              <w:bottom w:val="single" w:sz="4" w:space="0" w:color="auto"/>
              <w:right w:val="single" w:sz="4" w:space="0" w:color="auto"/>
            </w:tcBorders>
            <w:hideMark/>
          </w:tcPr>
          <w:p w14:paraId="60A488F0" w14:textId="77777777" w:rsidR="00681453" w:rsidRPr="00527373" w:rsidRDefault="00681453" w:rsidP="002766CD">
            <w:pPr>
              <w:pStyle w:val="TAC"/>
            </w:pPr>
            <w:r w:rsidRPr="00527373">
              <w:t>0 &lt; f &lt; 2490.5</w:t>
            </w:r>
          </w:p>
        </w:tc>
        <w:tc>
          <w:tcPr>
            <w:tcW w:w="2967" w:type="dxa"/>
            <w:tcBorders>
              <w:top w:val="single" w:sz="4" w:space="0" w:color="auto"/>
              <w:left w:val="single" w:sz="4" w:space="0" w:color="auto"/>
              <w:bottom w:val="single" w:sz="4" w:space="0" w:color="auto"/>
              <w:right w:val="single" w:sz="4" w:space="0" w:color="auto"/>
            </w:tcBorders>
            <w:hideMark/>
          </w:tcPr>
          <w:p w14:paraId="23263F9F" w14:textId="77777777" w:rsidR="00681453" w:rsidRPr="00527373" w:rsidRDefault="00681453" w:rsidP="002766CD">
            <w:pPr>
              <w:pStyle w:val="TAC"/>
            </w:pPr>
            <w:r w:rsidRPr="00527373">
              <w:t>-25</w:t>
            </w:r>
          </w:p>
        </w:tc>
        <w:tc>
          <w:tcPr>
            <w:tcW w:w="3627" w:type="dxa"/>
            <w:tcBorders>
              <w:top w:val="single" w:sz="4" w:space="0" w:color="auto"/>
              <w:left w:val="single" w:sz="4" w:space="0" w:color="auto"/>
              <w:bottom w:val="single" w:sz="4" w:space="0" w:color="auto"/>
              <w:right w:val="single" w:sz="4" w:space="0" w:color="auto"/>
            </w:tcBorders>
            <w:hideMark/>
          </w:tcPr>
          <w:p w14:paraId="0D6387D6" w14:textId="77777777" w:rsidR="00681453" w:rsidRPr="00527373" w:rsidRDefault="00681453" w:rsidP="002766CD">
            <w:pPr>
              <w:pStyle w:val="TAC"/>
            </w:pPr>
            <w:r w:rsidRPr="00527373">
              <w:t>1 MHz</w:t>
            </w:r>
          </w:p>
        </w:tc>
      </w:tr>
    </w:tbl>
    <w:p w14:paraId="398EDF50" w14:textId="77777777" w:rsidR="00681453" w:rsidRDefault="00681453" w:rsidP="000901C5">
      <w:pPr>
        <w:ind w:right="334"/>
        <w:textAlignment w:val="auto"/>
        <w:rPr>
          <w:lang w:val="en-US"/>
        </w:rPr>
      </w:pPr>
    </w:p>
    <w:p w14:paraId="2D607008" w14:textId="2C3CB0FD" w:rsidR="000901C5" w:rsidRPr="007F2B8A" w:rsidRDefault="00D06DC6" w:rsidP="00006A62">
      <w:pPr>
        <w:pStyle w:val="6"/>
        <w:rPr>
          <w:lang w:val="en-US"/>
        </w:rPr>
      </w:pPr>
      <w:bookmarkStart w:id="17" w:name="_Toc84511839"/>
      <w:r>
        <w:rPr>
          <w:lang w:val="en-US"/>
        </w:rPr>
        <w:t>4.2.2.4.3.2</w:t>
      </w:r>
      <w:r w:rsidR="000901C5" w:rsidRPr="007F2B8A">
        <w:rPr>
          <w:lang w:val="en-US"/>
        </w:rPr>
        <w:tab/>
      </w:r>
      <w:bookmarkEnd w:id="17"/>
      <w:r w:rsidR="000901C5">
        <w:rPr>
          <w:lang w:val="en-US"/>
        </w:rPr>
        <w:t>TBC</w:t>
      </w:r>
    </w:p>
    <w:p w14:paraId="5137BA39" w14:textId="70BDB883" w:rsidR="00032CA6" w:rsidRPr="005E20A4" w:rsidRDefault="00032CA6" w:rsidP="00032CA6">
      <w:pPr>
        <w:keepNext/>
        <w:keepLines/>
        <w:spacing w:before="160"/>
        <w:ind w:left="794" w:hanging="794"/>
        <w:textAlignment w:val="auto"/>
        <w:outlineLvl w:val="2"/>
        <w:rPr>
          <w:b/>
        </w:rPr>
      </w:pPr>
      <w:r>
        <w:rPr>
          <w:b/>
          <w:lang w:val="en-US"/>
        </w:rPr>
        <w:t>4.2.</w:t>
      </w:r>
      <w:r>
        <w:rPr>
          <w:b/>
          <w:lang w:val="en-US"/>
        </w:rPr>
        <w:t>3</w:t>
      </w:r>
      <w:r w:rsidRPr="007F2B8A">
        <w:rPr>
          <w:b/>
          <w:lang w:val="en-US"/>
        </w:rPr>
        <w:tab/>
      </w:r>
      <w:r>
        <w:rPr>
          <w:b/>
        </w:rPr>
        <w:t xml:space="preserve">Output RF spectrum emissions for intra-band </w:t>
      </w:r>
      <w:r>
        <w:rPr>
          <w:b/>
        </w:rPr>
        <w:t>non-</w:t>
      </w:r>
      <w:r>
        <w:rPr>
          <w:b/>
        </w:rPr>
        <w:t>contiguous EN-DC</w:t>
      </w:r>
    </w:p>
    <w:p w14:paraId="61EFEC34" w14:textId="2B013AC5" w:rsidR="00032CA6" w:rsidRPr="007F2B8A" w:rsidRDefault="00032CA6" w:rsidP="00032CA6">
      <w:pPr>
        <w:pStyle w:val="4"/>
        <w:rPr>
          <w:lang w:val="en-US"/>
        </w:rPr>
      </w:pPr>
      <w:r>
        <w:rPr>
          <w:lang w:val="en-US"/>
        </w:rPr>
        <w:t>4.2.</w:t>
      </w:r>
      <w:r>
        <w:rPr>
          <w:lang w:val="en-US"/>
        </w:rPr>
        <w:t>3</w:t>
      </w:r>
      <w:r>
        <w:rPr>
          <w:lang w:val="en-US"/>
        </w:rPr>
        <w:t>.1</w:t>
      </w:r>
      <w:r w:rsidRPr="007F2B8A">
        <w:rPr>
          <w:lang w:val="en-US"/>
        </w:rPr>
        <w:tab/>
        <w:t>General spectrum emission mask</w:t>
      </w:r>
    </w:p>
    <w:p w14:paraId="4C457C61" w14:textId="58938B3D" w:rsidR="00032CA6" w:rsidRPr="007F2B8A" w:rsidRDefault="00032CA6" w:rsidP="00032CA6">
      <w:pPr>
        <w:textAlignment w:val="auto"/>
        <w:rPr>
          <w:lang w:val="en-US"/>
        </w:rPr>
      </w:pPr>
      <w:r>
        <w:rPr>
          <w:lang w:val="en-US"/>
        </w:rPr>
        <w:t>FFS</w:t>
      </w:r>
    </w:p>
    <w:p w14:paraId="7D7BC667" w14:textId="77777777" w:rsidR="00032CA6" w:rsidRPr="005E20A4" w:rsidRDefault="00032CA6" w:rsidP="00032CA6">
      <w:pPr>
        <w:textAlignment w:val="auto"/>
      </w:pPr>
    </w:p>
    <w:p w14:paraId="10775442" w14:textId="35A5917B" w:rsidR="00032CA6" w:rsidRPr="007F2B8A" w:rsidRDefault="00032CA6" w:rsidP="00032CA6">
      <w:pPr>
        <w:pStyle w:val="4"/>
        <w:rPr>
          <w:lang w:val="en-US"/>
        </w:rPr>
      </w:pPr>
      <w:r>
        <w:rPr>
          <w:lang w:val="en-US"/>
        </w:rPr>
        <w:t>4.2.</w:t>
      </w:r>
      <w:r>
        <w:rPr>
          <w:lang w:val="en-US"/>
        </w:rPr>
        <w:t>3</w:t>
      </w:r>
      <w:r>
        <w:rPr>
          <w:lang w:val="en-US"/>
        </w:rPr>
        <w:t>.2</w:t>
      </w:r>
      <w:r w:rsidRPr="007F2B8A">
        <w:rPr>
          <w:lang w:val="en-US"/>
        </w:rPr>
        <w:tab/>
        <w:t>Additional spectrum emission mask</w:t>
      </w:r>
    </w:p>
    <w:p w14:paraId="351B60F2" w14:textId="367827CF" w:rsidR="00032CA6" w:rsidRPr="007F2B8A" w:rsidRDefault="00032CA6" w:rsidP="00032CA6">
      <w:pPr>
        <w:textAlignment w:val="auto"/>
        <w:rPr>
          <w:lang w:val="en-US"/>
        </w:rPr>
      </w:pPr>
      <w:r>
        <w:rPr>
          <w:lang w:val="en-US"/>
        </w:rPr>
        <w:t>FFS</w:t>
      </w:r>
    </w:p>
    <w:p w14:paraId="7662E207" w14:textId="2173E74C" w:rsidR="00032CA6" w:rsidRPr="007F2B8A" w:rsidRDefault="00032CA6" w:rsidP="00032CA6">
      <w:pPr>
        <w:pStyle w:val="5"/>
        <w:rPr>
          <w:lang w:val="en-US"/>
        </w:rPr>
      </w:pPr>
      <w:r>
        <w:rPr>
          <w:lang w:val="en-US"/>
        </w:rPr>
        <w:t>4.2.</w:t>
      </w:r>
      <w:r>
        <w:rPr>
          <w:lang w:val="en-US"/>
        </w:rPr>
        <w:t>3</w:t>
      </w:r>
      <w:r>
        <w:rPr>
          <w:lang w:val="en-US"/>
        </w:rPr>
        <w:t>.2.1</w:t>
      </w:r>
      <w:r w:rsidRPr="007F2B8A">
        <w:rPr>
          <w:lang w:val="en-US"/>
        </w:rPr>
        <w:tab/>
        <w:t>Additional spectrum emission with NS value of “NS_</w:t>
      </w:r>
      <w:r>
        <w:rPr>
          <w:lang w:val="en-US"/>
        </w:rPr>
        <w:t>35”</w:t>
      </w:r>
    </w:p>
    <w:p w14:paraId="7A67981E" w14:textId="7F13ABF3" w:rsidR="00032CA6" w:rsidRDefault="00032CA6" w:rsidP="00032CA6">
      <w:pPr>
        <w:rPr>
          <w:lang w:val="en-US"/>
        </w:rPr>
      </w:pPr>
      <w:r>
        <w:rPr>
          <w:lang w:val="en-US"/>
        </w:rPr>
        <w:t>FFS</w:t>
      </w:r>
    </w:p>
    <w:p w14:paraId="7343BA05" w14:textId="37C55523" w:rsidR="00032CA6" w:rsidRPr="007F2B8A" w:rsidRDefault="00032CA6" w:rsidP="00032CA6">
      <w:pPr>
        <w:pStyle w:val="5"/>
        <w:rPr>
          <w:lang w:val="en-US"/>
        </w:rPr>
      </w:pPr>
      <w:r>
        <w:rPr>
          <w:lang w:val="en-US"/>
        </w:rPr>
        <w:t>4.2.</w:t>
      </w:r>
      <w:r>
        <w:rPr>
          <w:lang w:val="en-US"/>
        </w:rPr>
        <w:t>3</w:t>
      </w:r>
      <w:r>
        <w:rPr>
          <w:lang w:val="en-US"/>
        </w:rPr>
        <w:t>.2.2</w:t>
      </w:r>
      <w:r w:rsidRPr="007F2B8A">
        <w:rPr>
          <w:lang w:val="en-US"/>
        </w:rPr>
        <w:tab/>
      </w:r>
      <w:r>
        <w:rPr>
          <w:lang w:val="en-US"/>
        </w:rPr>
        <w:t>TBC</w:t>
      </w:r>
    </w:p>
    <w:p w14:paraId="0844589E" w14:textId="77777777" w:rsidR="00032CA6" w:rsidRDefault="00032CA6" w:rsidP="00032CA6">
      <w:pPr>
        <w:spacing w:before="80"/>
        <w:textAlignment w:val="auto"/>
        <w:rPr>
          <w:rFonts w:ascii="CG Times (WN)" w:hAnsi="CG Times (WN)"/>
          <w:sz w:val="22"/>
          <w:lang w:val="en-US"/>
        </w:rPr>
      </w:pPr>
    </w:p>
    <w:p w14:paraId="4108502F" w14:textId="00FBFC0B" w:rsidR="00032CA6" w:rsidRPr="007F2B8A" w:rsidRDefault="00032CA6" w:rsidP="00032CA6">
      <w:pPr>
        <w:pStyle w:val="4"/>
        <w:rPr>
          <w:lang w:val="en-US"/>
        </w:rPr>
      </w:pPr>
      <w:r>
        <w:rPr>
          <w:lang w:val="en-US"/>
        </w:rPr>
        <w:t>4.2.</w:t>
      </w:r>
      <w:r>
        <w:rPr>
          <w:lang w:val="en-US"/>
        </w:rPr>
        <w:t>3</w:t>
      </w:r>
      <w:r>
        <w:rPr>
          <w:lang w:val="en-US"/>
        </w:rPr>
        <w:t>.3</w:t>
      </w:r>
      <w:r w:rsidRPr="007F2B8A">
        <w:rPr>
          <w:lang w:val="en-US"/>
        </w:rPr>
        <w:tab/>
        <w:t xml:space="preserve">Adjacent channel leakage ratio </w:t>
      </w:r>
    </w:p>
    <w:p w14:paraId="3F092D83" w14:textId="0FB90EE3" w:rsidR="00032CA6" w:rsidRDefault="00032CA6" w:rsidP="00032CA6">
      <w:pPr>
        <w:rPr>
          <w:lang w:val="en-US"/>
        </w:rPr>
      </w:pPr>
      <w:r>
        <w:rPr>
          <w:rFonts w:eastAsia="Yu Mincho"/>
        </w:rPr>
        <w:t>FFS</w:t>
      </w:r>
    </w:p>
    <w:p w14:paraId="5E23CEBC" w14:textId="63872398" w:rsidR="00032CA6" w:rsidRPr="00E50735" w:rsidRDefault="00032CA6" w:rsidP="00032CA6">
      <w:pPr>
        <w:pStyle w:val="4"/>
        <w:rPr>
          <w:lang w:val="en-US"/>
        </w:rPr>
      </w:pPr>
      <w:r w:rsidRPr="00E50735">
        <w:rPr>
          <w:lang w:val="en-US"/>
        </w:rPr>
        <w:t>4</w:t>
      </w:r>
      <w:r>
        <w:rPr>
          <w:lang w:val="en-US"/>
        </w:rPr>
        <w:t>.2.</w:t>
      </w:r>
      <w:r>
        <w:rPr>
          <w:lang w:val="en-US"/>
        </w:rPr>
        <w:t>3</w:t>
      </w:r>
      <w:r>
        <w:rPr>
          <w:lang w:val="en-US"/>
        </w:rPr>
        <w:t>.4</w:t>
      </w:r>
      <w:r w:rsidRPr="00E50735">
        <w:rPr>
          <w:lang w:val="en-US"/>
        </w:rPr>
        <w:tab/>
        <w:t>Transmitter spurious emissions</w:t>
      </w:r>
    </w:p>
    <w:p w14:paraId="1EBEDB77" w14:textId="4EB10D0B" w:rsidR="00032CA6" w:rsidRPr="007F2B8A" w:rsidRDefault="00032CA6" w:rsidP="00032CA6">
      <w:pPr>
        <w:rPr>
          <w:lang w:val="en-US"/>
        </w:rPr>
      </w:pPr>
      <w:r>
        <w:t>FFS</w:t>
      </w:r>
    </w:p>
    <w:p w14:paraId="1AF61D8E" w14:textId="52053108" w:rsidR="00032CA6" w:rsidRPr="007F2B8A" w:rsidRDefault="00032CA6" w:rsidP="00032CA6">
      <w:pPr>
        <w:textAlignment w:val="auto"/>
        <w:rPr>
          <w:lang w:val="en-US"/>
        </w:rPr>
      </w:pPr>
    </w:p>
    <w:p w14:paraId="6ED88256" w14:textId="4A4D8CCC" w:rsidR="00032CA6" w:rsidRPr="007F2B8A" w:rsidRDefault="00032CA6" w:rsidP="00032CA6">
      <w:pPr>
        <w:pStyle w:val="5"/>
        <w:rPr>
          <w:lang w:val="en-US"/>
        </w:rPr>
      </w:pPr>
      <w:r>
        <w:rPr>
          <w:lang w:val="en-US"/>
        </w:rPr>
        <w:t>4.2.</w:t>
      </w:r>
      <w:r>
        <w:rPr>
          <w:lang w:val="en-US"/>
        </w:rPr>
        <w:t>3</w:t>
      </w:r>
      <w:r>
        <w:rPr>
          <w:lang w:val="en-US"/>
        </w:rPr>
        <w:t>.4.1</w:t>
      </w:r>
      <w:r w:rsidRPr="007F2B8A">
        <w:rPr>
          <w:lang w:val="en-US"/>
        </w:rPr>
        <w:tab/>
        <w:t>General spurious emissions requirements</w:t>
      </w:r>
    </w:p>
    <w:p w14:paraId="030D0E76" w14:textId="08147315" w:rsidR="00032CA6" w:rsidRPr="007F2B8A" w:rsidRDefault="00032CA6" w:rsidP="00032CA6">
      <w:pPr>
        <w:textAlignment w:val="auto"/>
        <w:rPr>
          <w:lang w:val="en-US"/>
        </w:rPr>
      </w:pPr>
      <w:r>
        <w:t>FFS</w:t>
      </w:r>
    </w:p>
    <w:p w14:paraId="26F08A07" w14:textId="79C1484C" w:rsidR="00032CA6" w:rsidRPr="007F2B8A" w:rsidRDefault="00032CA6" w:rsidP="00032CA6">
      <w:pPr>
        <w:pStyle w:val="5"/>
        <w:rPr>
          <w:lang w:val="en-US"/>
        </w:rPr>
      </w:pPr>
      <w:r w:rsidRPr="007F2B8A">
        <w:rPr>
          <w:lang w:val="en-US"/>
        </w:rPr>
        <w:t>4.</w:t>
      </w:r>
      <w:r>
        <w:rPr>
          <w:lang w:val="en-US"/>
        </w:rPr>
        <w:t>2.</w:t>
      </w:r>
      <w:r>
        <w:rPr>
          <w:lang w:val="en-US"/>
        </w:rPr>
        <w:t>3</w:t>
      </w:r>
      <w:r>
        <w:rPr>
          <w:lang w:val="en-US"/>
        </w:rPr>
        <w:t>.4.2</w:t>
      </w:r>
      <w:r w:rsidRPr="007F2B8A">
        <w:rPr>
          <w:lang w:val="en-US"/>
        </w:rPr>
        <w:tab/>
        <w:t>Spurious emission band UE co-existence</w:t>
      </w:r>
    </w:p>
    <w:p w14:paraId="7604EE01" w14:textId="4D51719F" w:rsidR="00032CA6" w:rsidRPr="00527373" w:rsidRDefault="00032CA6" w:rsidP="00032CA6">
      <w:r>
        <w:t>FFS</w:t>
      </w:r>
    </w:p>
    <w:p w14:paraId="362B8C62" w14:textId="11EEBB8E" w:rsidR="00032CA6" w:rsidRPr="007F2B8A" w:rsidRDefault="00032CA6" w:rsidP="00032CA6">
      <w:pPr>
        <w:pStyle w:val="5"/>
        <w:rPr>
          <w:lang w:val="en-US"/>
        </w:rPr>
      </w:pPr>
      <w:r>
        <w:rPr>
          <w:lang w:val="en-US"/>
        </w:rPr>
        <w:t>4.2.</w:t>
      </w:r>
      <w:r>
        <w:rPr>
          <w:lang w:val="en-US"/>
        </w:rPr>
        <w:t>3</w:t>
      </w:r>
      <w:r>
        <w:rPr>
          <w:lang w:val="en-US"/>
        </w:rPr>
        <w:t>.4.3</w:t>
      </w:r>
      <w:r w:rsidRPr="007F2B8A">
        <w:rPr>
          <w:lang w:val="en-US"/>
        </w:rPr>
        <w:tab/>
        <w:t>Additional spurious emissions</w:t>
      </w:r>
    </w:p>
    <w:p w14:paraId="2A720F36" w14:textId="557DD6F7" w:rsidR="00032CA6" w:rsidRPr="007F2B8A" w:rsidRDefault="00032CA6" w:rsidP="00032CA6">
      <w:pPr>
        <w:rPr>
          <w:lang w:val="en-US"/>
        </w:rPr>
      </w:pPr>
      <w:r>
        <w:t>FFS</w:t>
      </w:r>
    </w:p>
    <w:p w14:paraId="74BE5086" w14:textId="5C8AC993" w:rsidR="00032CA6" w:rsidRPr="007F2B8A" w:rsidRDefault="00032CA6" w:rsidP="00032CA6">
      <w:pPr>
        <w:pStyle w:val="6"/>
        <w:rPr>
          <w:lang w:val="en-US"/>
        </w:rPr>
      </w:pPr>
      <w:r>
        <w:rPr>
          <w:lang w:val="en-US"/>
        </w:rPr>
        <w:t>4.2.</w:t>
      </w:r>
      <w:r>
        <w:rPr>
          <w:lang w:val="en-US"/>
        </w:rPr>
        <w:t>3</w:t>
      </w:r>
      <w:r>
        <w:rPr>
          <w:lang w:val="en-US"/>
        </w:rPr>
        <w:t>.4.3.1</w:t>
      </w:r>
      <w:r w:rsidRPr="007F2B8A">
        <w:rPr>
          <w:lang w:val="en-US"/>
        </w:rPr>
        <w:tab/>
        <w:t>Requirement (network signalled value “NS_0</w:t>
      </w:r>
      <w:r>
        <w:rPr>
          <w:lang w:val="en-US"/>
        </w:rPr>
        <w:t>4</w:t>
      </w:r>
      <w:r w:rsidRPr="007F2B8A">
        <w:rPr>
          <w:lang w:val="en-US"/>
        </w:rPr>
        <w:t>”)</w:t>
      </w:r>
    </w:p>
    <w:p w14:paraId="16EBDD51" w14:textId="427C198B" w:rsidR="00032CA6" w:rsidRDefault="00032CA6" w:rsidP="00032CA6">
      <w:pPr>
        <w:rPr>
          <w:lang w:val="en-US"/>
        </w:rPr>
      </w:pPr>
      <w:r>
        <w:rPr>
          <w:lang w:val="en-US"/>
        </w:rPr>
        <w:t>FFS</w:t>
      </w:r>
    </w:p>
    <w:p w14:paraId="71963734" w14:textId="797E5D1C" w:rsidR="00032CA6" w:rsidRPr="007F2B8A" w:rsidRDefault="00032CA6" w:rsidP="00032CA6">
      <w:pPr>
        <w:pStyle w:val="6"/>
        <w:rPr>
          <w:lang w:val="en-US"/>
        </w:rPr>
      </w:pPr>
      <w:r w:rsidRPr="007F2B8A">
        <w:rPr>
          <w:lang w:val="en-US"/>
        </w:rPr>
        <w:t>4.5.</w:t>
      </w:r>
      <w:r>
        <w:rPr>
          <w:lang w:val="en-US"/>
        </w:rPr>
        <w:t>3.4.3.2</w:t>
      </w:r>
      <w:r w:rsidRPr="007F2B8A">
        <w:rPr>
          <w:lang w:val="en-US"/>
        </w:rPr>
        <w:tab/>
      </w:r>
      <w:r>
        <w:rPr>
          <w:lang w:val="en-US"/>
        </w:rPr>
        <w:t>TBC</w:t>
      </w:r>
    </w:p>
    <w:p w14:paraId="2AD0AA5F" w14:textId="77777777" w:rsidR="00032CA6" w:rsidRDefault="00032CA6" w:rsidP="00032CA6">
      <w:pPr>
        <w:textAlignment w:val="auto"/>
        <w:rPr>
          <w:lang w:val="en-US"/>
        </w:rPr>
      </w:pPr>
    </w:p>
    <w:p w14:paraId="3D2FA731" w14:textId="74310DAF" w:rsidR="008F3CE9" w:rsidRPr="005E20A4" w:rsidRDefault="008F3CE9" w:rsidP="008F3CE9">
      <w:pPr>
        <w:keepNext/>
        <w:keepLines/>
        <w:spacing w:before="160"/>
        <w:ind w:left="794" w:hanging="794"/>
        <w:textAlignment w:val="auto"/>
        <w:outlineLvl w:val="2"/>
        <w:rPr>
          <w:b/>
        </w:rPr>
      </w:pPr>
      <w:r>
        <w:rPr>
          <w:b/>
          <w:lang w:val="en-US"/>
        </w:rPr>
        <w:lastRenderedPageBreak/>
        <w:t>4.2.</w:t>
      </w:r>
      <w:r>
        <w:rPr>
          <w:b/>
          <w:lang w:val="en-US"/>
        </w:rPr>
        <w:t>4</w:t>
      </w:r>
      <w:r w:rsidRPr="007F2B8A">
        <w:rPr>
          <w:b/>
          <w:lang w:val="en-US"/>
        </w:rPr>
        <w:tab/>
      </w:r>
      <w:r>
        <w:rPr>
          <w:b/>
        </w:rPr>
        <w:t>Output RF spectrum emissions for in</w:t>
      </w:r>
      <w:r>
        <w:rPr>
          <w:b/>
        </w:rPr>
        <w:t>ter</w:t>
      </w:r>
      <w:r>
        <w:rPr>
          <w:b/>
        </w:rPr>
        <w:t>-band EN-DC</w:t>
      </w:r>
      <w:r>
        <w:rPr>
          <w:b/>
        </w:rPr>
        <w:t xml:space="preserve"> within FR1</w:t>
      </w:r>
    </w:p>
    <w:p w14:paraId="682DD0BA" w14:textId="6E7853FC" w:rsidR="008F3CE9" w:rsidRPr="007F2B8A" w:rsidRDefault="008F3CE9" w:rsidP="008F3CE9">
      <w:pPr>
        <w:pStyle w:val="4"/>
        <w:rPr>
          <w:lang w:val="en-US"/>
        </w:rPr>
      </w:pPr>
      <w:r>
        <w:rPr>
          <w:lang w:val="en-US"/>
        </w:rPr>
        <w:t>4.2.</w:t>
      </w:r>
      <w:r>
        <w:rPr>
          <w:lang w:val="en-US"/>
        </w:rPr>
        <w:t>4</w:t>
      </w:r>
      <w:r>
        <w:rPr>
          <w:lang w:val="en-US"/>
        </w:rPr>
        <w:t>.1</w:t>
      </w:r>
      <w:r w:rsidRPr="007F2B8A">
        <w:rPr>
          <w:lang w:val="en-US"/>
        </w:rPr>
        <w:tab/>
        <w:t>General spectrum emission mask</w:t>
      </w:r>
    </w:p>
    <w:p w14:paraId="40AD5CD1" w14:textId="77777777" w:rsidR="008F3CE9" w:rsidRPr="007F2B8A" w:rsidRDefault="008F3CE9" w:rsidP="008F3CE9">
      <w:pPr>
        <w:textAlignment w:val="auto"/>
        <w:rPr>
          <w:lang w:val="en-US"/>
        </w:rPr>
      </w:pPr>
      <w:r>
        <w:rPr>
          <w:lang w:val="en-US"/>
        </w:rPr>
        <w:t>FFS</w:t>
      </w:r>
    </w:p>
    <w:p w14:paraId="55CE9152" w14:textId="77777777" w:rsidR="008F3CE9" w:rsidRPr="005E20A4" w:rsidRDefault="008F3CE9" w:rsidP="008F3CE9">
      <w:pPr>
        <w:textAlignment w:val="auto"/>
      </w:pPr>
    </w:p>
    <w:p w14:paraId="70A9D6FF" w14:textId="04F0720E" w:rsidR="008F3CE9" w:rsidRPr="007F2B8A" w:rsidRDefault="008F3CE9" w:rsidP="008F3CE9">
      <w:pPr>
        <w:pStyle w:val="4"/>
        <w:rPr>
          <w:lang w:val="en-US"/>
        </w:rPr>
      </w:pPr>
      <w:r>
        <w:rPr>
          <w:lang w:val="en-US"/>
        </w:rPr>
        <w:t>4.2.</w:t>
      </w:r>
      <w:r>
        <w:rPr>
          <w:lang w:val="en-US"/>
        </w:rPr>
        <w:t>4</w:t>
      </w:r>
      <w:r>
        <w:rPr>
          <w:lang w:val="en-US"/>
        </w:rPr>
        <w:t>.2</w:t>
      </w:r>
      <w:r w:rsidRPr="007F2B8A">
        <w:rPr>
          <w:lang w:val="en-US"/>
        </w:rPr>
        <w:tab/>
        <w:t>Additional spectrum emission mask</w:t>
      </w:r>
    </w:p>
    <w:p w14:paraId="3EA9D72B" w14:textId="77777777" w:rsidR="008F3CE9" w:rsidRPr="007F2B8A" w:rsidRDefault="008F3CE9" w:rsidP="008F3CE9">
      <w:pPr>
        <w:textAlignment w:val="auto"/>
        <w:rPr>
          <w:lang w:val="en-US"/>
        </w:rPr>
      </w:pPr>
      <w:r>
        <w:rPr>
          <w:lang w:val="en-US"/>
        </w:rPr>
        <w:t>FFS</w:t>
      </w:r>
    </w:p>
    <w:p w14:paraId="14B06111" w14:textId="13F7ACE9" w:rsidR="008F3CE9" w:rsidRPr="007F2B8A" w:rsidRDefault="008F3CE9" w:rsidP="008F3CE9">
      <w:pPr>
        <w:pStyle w:val="5"/>
        <w:rPr>
          <w:lang w:val="en-US"/>
        </w:rPr>
      </w:pPr>
      <w:r>
        <w:rPr>
          <w:lang w:val="en-US"/>
        </w:rPr>
        <w:t>4.2.</w:t>
      </w:r>
      <w:r>
        <w:rPr>
          <w:lang w:val="en-US"/>
        </w:rPr>
        <w:t>4</w:t>
      </w:r>
      <w:r>
        <w:rPr>
          <w:lang w:val="en-US"/>
        </w:rPr>
        <w:t>.2.1</w:t>
      </w:r>
      <w:r w:rsidRPr="007F2B8A">
        <w:rPr>
          <w:lang w:val="en-US"/>
        </w:rPr>
        <w:tab/>
        <w:t>Additional spectrum emission with NS value of “NS_</w:t>
      </w:r>
      <w:r>
        <w:rPr>
          <w:lang w:val="en-US"/>
        </w:rPr>
        <w:t>35”</w:t>
      </w:r>
    </w:p>
    <w:p w14:paraId="4D8897DA" w14:textId="77777777" w:rsidR="008F3CE9" w:rsidRDefault="008F3CE9" w:rsidP="008F3CE9">
      <w:pPr>
        <w:rPr>
          <w:lang w:val="en-US"/>
        </w:rPr>
      </w:pPr>
      <w:r>
        <w:rPr>
          <w:lang w:val="en-US"/>
        </w:rPr>
        <w:t>FFS</w:t>
      </w:r>
    </w:p>
    <w:p w14:paraId="0C365566" w14:textId="6A912E6B" w:rsidR="008F3CE9" w:rsidRPr="007F2B8A" w:rsidRDefault="008F3CE9" w:rsidP="008F3CE9">
      <w:pPr>
        <w:pStyle w:val="5"/>
        <w:rPr>
          <w:lang w:val="en-US"/>
        </w:rPr>
      </w:pPr>
      <w:r>
        <w:rPr>
          <w:lang w:val="en-US"/>
        </w:rPr>
        <w:t>4.2.</w:t>
      </w:r>
      <w:r>
        <w:rPr>
          <w:lang w:val="en-US"/>
        </w:rPr>
        <w:t>4</w:t>
      </w:r>
      <w:r>
        <w:rPr>
          <w:lang w:val="en-US"/>
        </w:rPr>
        <w:t>.2.2</w:t>
      </w:r>
      <w:r w:rsidRPr="007F2B8A">
        <w:rPr>
          <w:lang w:val="en-US"/>
        </w:rPr>
        <w:tab/>
      </w:r>
      <w:r>
        <w:rPr>
          <w:lang w:val="en-US"/>
        </w:rPr>
        <w:t>TBC</w:t>
      </w:r>
    </w:p>
    <w:p w14:paraId="1B76DD4F" w14:textId="77777777" w:rsidR="008F3CE9" w:rsidRDefault="008F3CE9" w:rsidP="008F3CE9">
      <w:pPr>
        <w:spacing w:before="80"/>
        <w:textAlignment w:val="auto"/>
        <w:rPr>
          <w:rFonts w:ascii="CG Times (WN)" w:hAnsi="CG Times (WN)"/>
          <w:sz w:val="22"/>
          <w:lang w:val="en-US"/>
        </w:rPr>
      </w:pPr>
    </w:p>
    <w:p w14:paraId="3A14DC77" w14:textId="70B42FC5" w:rsidR="008F3CE9" w:rsidRPr="007F2B8A" w:rsidRDefault="008F3CE9" w:rsidP="008F3CE9">
      <w:pPr>
        <w:pStyle w:val="4"/>
        <w:rPr>
          <w:lang w:val="en-US"/>
        </w:rPr>
      </w:pPr>
      <w:r>
        <w:rPr>
          <w:lang w:val="en-US"/>
        </w:rPr>
        <w:t>4.2.</w:t>
      </w:r>
      <w:r>
        <w:rPr>
          <w:lang w:val="en-US"/>
        </w:rPr>
        <w:t>4</w:t>
      </w:r>
      <w:r>
        <w:rPr>
          <w:lang w:val="en-US"/>
        </w:rPr>
        <w:t>.3</w:t>
      </w:r>
      <w:r w:rsidRPr="007F2B8A">
        <w:rPr>
          <w:lang w:val="en-US"/>
        </w:rPr>
        <w:tab/>
        <w:t xml:space="preserve">Adjacent channel leakage ratio </w:t>
      </w:r>
    </w:p>
    <w:p w14:paraId="4D5AA6FC" w14:textId="77777777" w:rsidR="008F3CE9" w:rsidRDefault="008F3CE9" w:rsidP="008F3CE9">
      <w:pPr>
        <w:rPr>
          <w:lang w:val="en-US"/>
        </w:rPr>
      </w:pPr>
      <w:r>
        <w:rPr>
          <w:rFonts w:eastAsia="Yu Mincho"/>
        </w:rPr>
        <w:t>FFS</w:t>
      </w:r>
    </w:p>
    <w:p w14:paraId="29C4DEA6" w14:textId="5D757B86" w:rsidR="008F3CE9" w:rsidRPr="00E50735" w:rsidRDefault="008F3CE9" w:rsidP="008F3CE9">
      <w:pPr>
        <w:pStyle w:val="4"/>
        <w:rPr>
          <w:lang w:val="en-US"/>
        </w:rPr>
      </w:pPr>
      <w:r w:rsidRPr="00E50735">
        <w:rPr>
          <w:lang w:val="en-US"/>
        </w:rPr>
        <w:t>4</w:t>
      </w:r>
      <w:r>
        <w:rPr>
          <w:lang w:val="en-US"/>
        </w:rPr>
        <w:t>.2.</w:t>
      </w:r>
      <w:r>
        <w:rPr>
          <w:lang w:val="en-US"/>
        </w:rPr>
        <w:t>4</w:t>
      </w:r>
      <w:r>
        <w:rPr>
          <w:lang w:val="en-US"/>
        </w:rPr>
        <w:t>.4</w:t>
      </w:r>
      <w:r w:rsidRPr="00E50735">
        <w:rPr>
          <w:lang w:val="en-US"/>
        </w:rPr>
        <w:tab/>
        <w:t>Transmitter spurious emissions</w:t>
      </w:r>
    </w:p>
    <w:p w14:paraId="009E5CA0" w14:textId="77777777" w:rsidR="008F3CE9" w:rsidRPr="007F2B8A" w:rsidRDefault="008F3CE9" w:rsidP="008F3CE9">
      <w:pPr>
        <w:rPr>
          <w:lang w:val="en-US"/>
        </w:rPr>
      </w:pPr>
      <w:r>
        <w:t>FFS</w:t>
      </w:r>
    </w:p>
    <w:p w14:paraId="56542331" w14:textId="77777777" w:rsidR="008F3CE9" w:rsidRPr="007F2B8A" w:rsidRDefault="008F3CE9" w:rsidP="008F3CE9">
      <w:pPr>
        <w:textAlignment w:val="auto"/>
        <w:rPr>
          <w:lang w:val="en-US"/>
        </w:rPr>
      </w:pPr>
    </w:p>
    <w:p w14:paraId="74D6EA10" w14:textId="3C945C2F" w:rsidR="008F3CE9" w:rsidRPr="007F2B8A" w:rsidRDefault="008F3CE9" w:rsidP="008F3CE9">
      <w:pPr>
        <w:pStyle w:val="5"/>
        <w:rPr>
          <w:lang w:val="en-US"/>
        </w:rPr>
      </w:pPr>
      <w:r>
        <w:rPr>
          <w:lang w:val="en-US"/>
        </w:rPr>
        <w:t>4.2.</w:t>
      </w:r>
      <w:r>
        <w:rPr>
          <w:lang w:val="en-US"/>
        </w:rPr>
        <w:t>4</w:t>
      </w:r>
      <w:r>
        <w:rPr>
          <w:lang w:val="en-US"/>
        </w:rPr>
        <w:t>.4.1</w:t>
      </w:r>
      <w:r w:rsidRPr="007F2B8A">
        <w:rPr>
          <w:lang w:val="en-US"/>
        </w:rPr>
        <w:tab/>
        <w:t>General spurious emissions requirements</w:t>
      </w:r>
    </w:p>
    <w:p w14:paraId="73DE5641" w14:textId="77777777" w:rsidR="008F3CE9" w:rsidRPr="007F2B8A" w:rsidRDefault="008F3CE9" w:rsidP="008F3CE9">
      <w:pPr>
        <w:textAlignment w:val="auto"/>
        <w:rPr>
          <w:lang w:val="en-US"/>
        </w:rPr>
      </w:pPr>
      <w:r>
        <w:t>FFS</w:t>
      </w:r>
    </w:p>
    <w:p w14:paraId="339FF1ED" w14:textId="23B51B25" w:rsidR="008F3CE9" w:rsidRPr="007F2B8A" w:rsidRDefault="008F3CE9" w:rsidP="008F3CE9">
      <w:pPr>
        <w:pStyle w:val="5"/>
        <w:rPr>
          <w:lang w:val="en-US"/>
        </w:rPr>
      </w:pPr>
      <w:r w:rsidRPr="007F2B8A">
        <w:rPr>
          <w:lang w:val="en-US"/>
        </w:rPr>
        <w:t>4.</w:t>
      </w:r>
      <w:r>
        <w:rPr>
          <w:lang w:val="en-US"/>
        </w:rPr>
        <w:t>2.</w:t>
      </w:r>
      <w:r>
        <w:rPr>
          <w:lang w:val="en-US"/>
        </w:rPr>
        <w:t>4</w:t>
      </w:r>
      <w:r>
        <w:rPr>
          <w:lang w:val="en-US"/>
        </w:rPr>
        <w:t>.4.2</w:t>
      </w:r>
      <w:r w:rsidRPr="007F2B8A">
        <w:rPr>
          <w:lang w:val="en-US"/>
        </w:rPr>
        <w:tab/>
        <w:t>Spurious emission band UE co-existence</w:t>
      </w:r>
    </w:p>
    <w:p w14:paraId="1A10E3BF" w14:textId="77777777" w:rsidR="008F3CE9" w:rsidRPr="00527373" w:rsidRDefault="008F3CE9" w:rsidP="008F3CE9">
      <w:r>
        <w:t>FFS</w:t>
      </w:r>
    </w:p>
    <w:p w14:paraId="14FDD747" w14:textId="0BA9A514" w:rsidR="008F3CE9" w:rsidRPr="007F2B8A" w:rsidRDefault="008F3CE9" w:rsidP="008F3CE9">
      <w:pPr>
        <w:pStyle w:val="5"/>
        <w:rPr>
          <w:lang w:val="en-US"/>
        </w:rPr>
      </w:pPr>
      <w:r>
        <w:rPr>
          <w:lang w:val="en-US"/>
        </w:rPr>
        <w:t>4.2.</w:t>
      </w:r>
      <w:r>
        <w:rPr>
          <w:lang w:val="en-US"/>
        </w:rPr>
        <w:t>4</w:t>
      </w:r>
      <w:r>
        <w:rPr>
          <w:lang w:val="en-US"/>
        </w:rPr>
        <w:t>.4.3</w:t>
      </w:r>
      <w:r w:rsidRPr="007F2B8A">
        <w:rPr>
          <w:lang w:val="en-US"/>
        </w:rPr>
        <w:tab/>
        <w:t>Additional spurious emissions</w:t>
      </w:r>
    </w:p>
    <w:p w14:paraId="69387DCE" w14:textId="77777777" w:rsidR="008F3CE9" w:rsidRPr="007F2B8A" w:rsidRDefault="008F3CE9" w:rsidP="008F3CE9">
      <w:pPr>
        <w:rPr>
          <w:lang w:val="en-US"/>
        </w:rPr>
      </w:pPr>
      <w:r>
        <w:t>FFS</w:t>
      </w:r>
    </w:p>
    <w:p w14:paraId="373F3ED3" w14:textId="45E5065A" w:rsidR="008F3CE9" w:rsidRPr="007F2B8A" w:rsidRDefault="008F3CE9" w:rsidP="008F3CE9">
      <w:pPr>
        <w:pStyle w:val="6"/>
        <w:rPr>
          <w:lang w:val="en-US"/>
        </w:rPr>
      </w:pPr>
      <w:r>
        <w:rPr>
          <w:lang w:val="en-US"/>
        </w:rPr>
        <w:t>4.2.</w:t>
      </w:r>
      <w:r>
        <w:rPr>
          <w:lang w:val="en-US"/>
        </w:rPr>
        <w:t>4</w:t>
      </w:r>
      <w:r>
        <w:rPr>
          <w:lang w:val="en-US"/>
        </w:rPr>
        <w:t>.4.3.1</w:t>
      </w:r>
      <w:r w:rsidRPr="007F2B8A">
        <w:rPr>
          <w:lang w:val="en-US"/>
        </w:rPr>
        <w:tab/>
        <w:t>Requirement (network signalled value “NS_0</w:t>
      </w:r>
      <w:r>
        <w:rPr>
          <w:lang w:val="en-US"/>
        </w:rPr>
        <w:t>4</w:t>
      </w:r>
      <w:r w:rsidRPr="007F2B8A">
        <w:rPr>
          <w:lang w:val="en-US"/>
        </w:rPr>
        <w:t>”)</w:t>
      </w:r>
    </w:p>
    <w:p w14:paraId="1059E937" w14:textId="77777777" w:rsidR="008F3CE9" w:rsidRDefault="008F3CE9" w:rsidP="008F3CE9">
      <w:pPr>
        <w:rPr>
          <w:lang w:val="en-US"/>
        </w:rPr>
      </w:pPr>
      <w:r>
        <w:rPr>
          <w:lang w:val="en-US"/>
        </w:rPr>
        <w:t>FFS</w:t>
      </w:r>
    </w:p>
    <w:p w14:paraId="64549E2C" w14:textId="7AB7E354" w:rsidR="008F3CE9" w:rsidRPr="007F2B8A" w:rsidRDefault="008F3CE9" w:rsidP="008F3CE9">
      <w:pPr>
        <w:pStyle w:val="6"/>
        <w:rPr>
          <w:lang w:val="en-US"/>
        </w:rPr>
      </w:pPr>
      <w:r w:rsidRPr="007F2B8A">
        <w:rPr>
          <w:lang w:val="en-US"/>
        </w:rPr>
        <w:t>4.</w:t>
      </w:r>
      <w:r>
        <w:rPr>
          <w:lang w:val="en-US"/>
        </w:rPr>
        <w:t>2</w:t>
      </w:r>
      <w:r w:rsidRPr="007F2B8A">
        <w:rPr>
          <w:lang w:val="en-US"/>
        </w:rPr>
        <w:t>.</w:t>
      </w:r>
      <w:r>
        <w:rPr>
          <w:lang w:val="en-US"/>
        </w:rPr>
        <w:t>4</w:t>
      </w:r>
      <w:r>
        <w:rPr>
          <w:lang w:val="en-US"/>
        </w:rPr>
        <w:t>.4.3.2</w:t>
      </w:r>
      <w:r w:rsidRPr="007F2B8A">
        <w:rPr>
          <w:lang w:val="en-US"/>
        </w:rPr>
        <w:tab/>
      </w:r>
      <w:r>
        <w:rPr>
          <w:lang w:val="en-US"/>
        </w:rPr>
        <w:t>TBC</w:t>
      </w:r>
    </w:p>
    <w:p w14:paraId="2A2FA9E7" w14:textId="77777777" w:rsidR="000901C5" w:rsidRDefault="000901C5" w:rsidP="000901C5">
      <w:pPr>
        <w:textAlignment w:val="auto"/>
        <w:rPr>
          <w:lang w:val="en-US"/>
        </w:rPr>
      </w:pPr>
    </w:p>
    <w:p w14:paraId="3A905381" w14:textId="6EB15EFE" w:rsidR="008F3CE9" w:rsidRPr="005E20A4" w:rsidRDefault="008F3CE9" w:rsidP="008F3CE9">
      <w:pPr>
        <w:keepNext/>
        <w:keepLines/>
        <w:spacing w:before="160"/>
        <w:ind w:left="794" w:hanging="794"/>
        <w:textAlignment w:val="auto"/>
        <w:outlineLvl w:val="2"/>
        <w:rPr>
          <w:b/>
        </w:rPr>
      </w:pPr>
      <w:r>
        <w:rPr>
          <w:b/>
          <w:lang w:val="en-US"/>
        </w:rPr>
        <w:t>4.2.</w:t>
      </w:r>
      <w:r>
        <w:rPr>
          <w:b/>
          <w:lang w:val="en-US"/>
        </w:rPr>
        <w:t>5</w:t>
      </w:r>
      <w:r w:rsidRPr="007F2B8A">
        <w:rPr>
          <w:b/>
          <w:lang w:val="en-US"/>
        </w:rPr>
        <w:tab/>
      </w:r>
      <w:r>
        <w:rPr>
          <w:b/>
        </w:rPr>
        <w:t xml:space="preserve">Output RF spectrum emissions for inter-band EN-DC </w:t>
      </w:r>
      <w:r>
        <w:rPr>
          <w:b/>
        </w:rPr>
        <w:t xml:space="preserve">including </w:t>
      </w:r>
      <w:r>
        <w:rPr>
          <w:b/>
        </w:rPr>
        <w:t>FR</w:t>
      </w:r>
      <w:r>
        <w:rPr>
          <w:b/>
        </w:rPr>
        <w:t>2</w:t>
      </w:r>
    </w:p>
    <w:p w14:paraId="4DE04DC2" w14:textId="0B3F5FE7" w:rsidR="008F3CE9" w:rsidRPr="007F2B8A" w:rsidRDefault="008F3CE9" w:rsidP="008F3CE9">
      <w:pPr>
        <w:pStyle w:val="4"/>
        <w:rPr>
          <w:lang w:val="en-US"/>
        </w:rPr>
      </w:pPr>
      <w:r>
        <w:rPr>
          <w:lang w:val="en-US"/>
        </w:rPr>
        <w:t>4.2.</w:t>
      </w:r>
      <w:r>
        <w:rPr>
          <w:lang w:val="en-US"/>
        </w:rPr>
        <w:t>5</w:t>
      </w:r>
      <w:r>
        <w:rPr>
          <w:lang w:val="en-US"/>
        </w:rPr>
        <w:t>.1</w:t>
      </w:r>
      <w:r w:rsidRPr="007F2B8A">
        <w:rPr>
          <w:lang w:val="en-US"/>
        </w:rPr>
        <w:tab/>
        <w:t>General spectrum emission mask</w:t>
      </w:r>
    </w:p>
    <w:p w14:paraId="3113F9C6" w14:textId="77777777" w:rsidR="008F3CE9" w:rsidRPr="007F2B8A" w:rsidRDefault="008F3CE9" w:rsidP="008F3CE9">
      <w:pPr>
        <w:textAlignment w:val="auto"/>
        <w:rPr>
          <w:lang w:val="en-US"/>
        </w:rPr>
      </w:pPr>
      <w:r>
        <w:rPr>
          <w:lang w:val="en-US"/>
        </w:rPr>
        <w:t>FFS</w:t>
      </w:r>
    </w:p>
    <w:p w14:paraId="6661E2CA" w14:textId="77777777" w:rsidR="008F3CE9" w:rsidRPr="005E20A4" w:rsidRDefault="008F3CE9" w:rsidP="008F3CE9">
      <w:pPr>
        <w:textAlignment w:val="auto"/>
      </w:pPr>
    </w:p>
    <w:p w14:paraId="5446529F" w14:textId="01AF876D" w:rsidR="008F3CE9" w:rsidRPr="007F2B8A" w:rsidRDefault="008F3CE9" w:rsidP="008F3CE9">
      <w:pPr>
        <w:pStyle w:val="4"/>
        <w:rPr>
          <w:lang w:val="en-US"/>
        </w:rPr>
      </w:pPr>
      <w:r>
        <w:rPr>
          <w:lang w:val="en-US"/>
        </w:rPr>
        <w:t>4.2.</w:t>
      </w:r>
      <w:r>
        <w:rPr>
          <w:lang w:val="en-US"/>
        </w:rPr>
        <w:t>5</w:t>
      </w:r>
      <w:r>
        <w:rPr>
          <w:lang w:val="en-US"/>
        </w:rPr>
        <w:t>.2</w:t>
      </w:r>
      <w:r w:rsidRPr="007F2B8A">
        <w:rPr>
          <w:lang w:val="en-US"/>
        </w:rPr>
        <w:tab/>
        <w:t>Additional spectrum emission mask</w:t>
      </w:r>
    </w:p>
    <w:p w14:paraId="28DC858A" w14:textId="77777777" w:rsidR="008F3CE9" w:rsidRPr="007F2B8A" w:rsidRDefault="008F3CE9" w:rsidP="008F3CE9">
      <w:pPr>
        <w:textAlignment w:val="auto"/>
        <w:rPr>
          <w:lang w:val="en-US"/>
        </w:rPr>
      </w:pPr>
      <w:r>
        <w:rPr>
          <w:lang w:val="en-US"/>
        </w:rPr>
        <w:t>FFS</w:t>
      </w:r>
    </w:p>
    <w:p w14:paraId="2EFBC890" w14:textId="65F25423" w:rsidR="008F3CE9" w:rsidRPr="007F2B8A" w:rsidRDefault="008F3CE9" w:rsidP="008F3CE9">
      <w:pPr>
        <w:pStyle w:val="5"/>
        <w:rPr>
          <w:lang w:val="en-US"/>
        </w:rPr>
      </w:pPr>
      <w:r>
        <w:rPr>
          <w:lang w:val="en-US"/>
        </w:rPr>
        <w:t>4.2.</w:t>
      </w:r>
      <w:r>
        <w:rPr>
          <w:lang w:val="en-US"/>
        </w:rPr>
        <w:t>5</w:t>
      </w:r>
      <w:r>
        <w:rPr>
          <w:lang w:val="en-US"/>
        </w:rPr>
        <w:t>.2.1</w:t>
      </w:r>
      <w:r w:rsidRPr="007F2B8A">
        <w:rPr>
          <w:lang w:val="en-US"/>
        </w:rPr>
        <w:tab/>
        <w:t>Additional spectrum emission with NS value of “NS_</w:t>
      </w:r>
      <w:r>
        <w:rPr>
          <w:lang w:val="en-US"/>
        </w:rPr>
        <w:t>35”</w:t>
      </w:r>
    </w:p>
    <w:p w14:paraId="0C4A1674" w14:textId="77777777" w:rsidR="008F3CE9" w:rsidRDefault="008F3CE9" w:rsidP="008F3CE9">
      <w:pPr>
        <w:rPr>
          <w:lang w:val="en-US"/>
        </w:rPr>
      </w:pPr>
      <w:r>
        <w:rPr>
          <w:lang w:val="en-US"/>
        </w:rPr>
        <w:t>FFS</w:t>
      </w:r>
    </w:p>
    <w:p w14:paraId="114C2753" w14:textId="40BD778D" w:rsidR="008F3CE9" w:rsidRPr="007F2B8A" w:rsidRDefault="008F3CE9" w:rsidP="008F3CE9">
      <w:pPr>
        <w:pStyle w:val="5"/>
        <w:rPr>
          <w:lang w:val="en-US"/>
        </w:rPr>
      </w:pPr>
      <w:r>
        <w:rPr>
          <w:lang w:val="en-US"/>
        </w:rPr>
        <w:t>4.2.</w:t>
      </w:r>
      <w:r>
        <w:rPr>
          <w:lang w:val="en-US"/>
        </w:rPr>
        <w:t>5</w:t>
      </w:r>
      <w:r>
        <w:rPr>
          <w:lang w:val="en-US"/>
        </w:rPr>
        <w:t>.2.2</w:t>
      </w:r>
      <w:r w:rsidRPr="007F2B8A">
        <w:rPr>
          <w:lang w:val="en-US"/>
        </w:rPr>
        <w:tab/>
      </w:r>
      <w:r>
        <w:rPr>
          <w:lang w:val="en-US"/>
        </w:rPr>
        <w:t>TBC</w:t>
      </w:r>
    </w:p>
    <w:p w14:paraId="318D640F" w14:textId="77777777" w:rsidR="008F3CE9" w:rsidRDefault="008F3CE9" w:rsidP="008F3CE9">
      <w:pPr>
        <w:spacing w:before="80"/>
        <w:textAlignment w:val="auto"/>
        <w:rPr>
          <w:rFonts w:ascii="CG Times (WN)" w:hAnsi="CG Times (WN)"/>
          <w:sz w:val="22"/>
          <w:lang w:val="en-US"/>
        </w:rPr>
      </w:pPr>
    </w:p>
    <w:p w14:paraId="1844632D" w14:textId="7DFC6FDD" w:rsidR="008F3CE9" w:rsidRPr="007F2B8A" w:rsidRDefault="008F3CE9" w:rsidP="008F3CE9">
      <w:pPr>
        <w:pStyle w:val="4"/>
        <w:rPr>
          <w:lang w:val="en-US"/>
        </w:rPr>
      </w:pPr>
      <w:r>
        <w:rPr>
          <w:lang w:val="en-US"/>
        </w:rPr>
        <w:lastRenderedPageBreak/>
        <w:t>4.2.</w:t>
      </w:r>
      <w:r>
        <w:rPr>
          <w:lang w:val="en-US"/>
        </w:rPr>
        <w:t>5</w:t>
      </w:r>
      <w:r>
        <w:rPr>
          <w:lang w:val="en-US"/>
        </w:rPr>
        <w:t>.3</w:t>
      </w:r>
      <w:r w:rsidRPr="007F2B8A">
        <w:rPr>
          <w:lang w:val="en-US"/>
        </w:rPr>
        <w:tab/>
        <w:t xml:space="preserve">Adjacent channel leakage ratio </w:t>
      </w:r>
    </w:p>
    <w:p w14:paraId="129D7304" w14:textId="77777777" w:rsidR="008F3CE9" w:rsidRDefault="008F3CE9" w:rsidP="008F3CE9">
      <w:pPr>
        <w:rPr>
          <w:lang w:val="en-US"/>
        </w:rPr>
      </w:pPr>
      <w:r>
        <w:rPr>
          <w:rFonts w:eastAsia="Yu Mincho"/>
        </w:rPr>
        <w:t>FFS</w:t>
      </w:r>
    </w:p>
    <w:p w14:paraId="3D5226BD" w14:textId="6CEAE09F" w:rsidR="008F3CE9" w:rsidRPr="00E50735" w:rsidRDefault="008F3CE9" w:rsidP="008F3CE9">
      <w:pPr>
        <w:pStyle w:val="4"/>
        <w:rPr>
          <w:lang w:val="en-US"/>
        </w:rPr>
      </w:pPr>
      <w:r w:rsidRPr="00E50735">
        <w:rPr>
          <w:lang w:val="en-US"/>
        </w:rPr>
        <w:t>4</w:t>
      </w:r>
      <w:r>
        <w:rPr>
          <w:lang w:val="en-US"/>
        </w:rPr>
        <w:t>.2.</w:t>
      </w:r>
      <w:r>
        <w:rPr>
          <w:lang w:val="en-US"/>
        </w:rPr>
        <w:t>5</w:t>
      </w:r>
      <w:r>
        <w:rPr>
          <w:lang w:val="en-US"/>
        </w:rPr>
        <w:t>.4</w:t>
      </w:r>
      <w:r w:rsidRPr="00E50735">
        <w:rPr>
          <w:lang w:val="en-US"/>
        </w:rPr>
        <w:tab/>
        <w:t>Transmitter spurious emissions</w:t>
      </w:r>
    </w:p>
    <w:p w14:paraId="13A4E2AD" w14:textId="77777777" w:rsidR="008F3CE9" w:rsidRPr="007F2B8A" w:rsidRDefault="008F3CE9" w:rsidP="008F3CE9">
      <w:pPr>
        <w:rPr>
          <w:lang w:val="en-US"/>
        </w:rPr>
      </w:pPr>
      <w:r>
        <w:t>FFS</w:t>
      </w:r>
    </w:p>
    <w:p w14:paraId="3798BB4C" w14:textId="77777777" w:rsidR="008F3CE9" w:rsidRPr="007F2B8A" w:rsidRDefault="008F3CE9" w:rsidP="008F3CE9">
      <w:pPr>
        <w:textAlignment w:val="auto"/>
        <w:rPr>
          <w:lang w:val="en-US"/>
        </w:rPr>
      </w:pPr>
    </w:p>
    <w:p w14:paraId="79563224" w14:textId="780ADACA" w:rsidR="008F3CE9" w:rsidRPr="007F2B8A" w:rsidRDefault="008F3CE9" w:rsidP="008F3CE9">
      <w:pPr>
        <w:pStyle w:val="5"/>
        <w:rPr>
          <w:lang w:val="en-US"/>
        </w:rPr>
      </w:pPr>
      <w:r>
        <w:rPr>
          <w:lang w:val="en-US"/>
        </w:rPr>
        <w:t>4.2.</w:t>
      </w:r>
      <w:r>
        <w:rPr>
          <w:lang w:val="en-US"/>
        </w:rPr>
        <w:t>5</w:t>
      </w:r>
      <w:r>
        <w:rPr>
          <w:lang w:val="en-US"/>
        </w:rPr>
        <w:t>.4.1</w:t>
      </w:r>
      <w:r w:rsidRPr="007F2B8A">
        <w:rPr>
          <w:lang w:val="en-US"/>
        </w:rPr>
        <w:tab/>
        <w:t>General spurious emissions requirements</w:t>
      </w:r>
    </w:p>
    <w:p w14:paraId="7ACE7F9E" w14:textId="77777777" w:rsidR="008F3CE9" w:rsidRPr="007F2B8A" w:rsidRDefault="008F3CE9" w:rsidP="008F3CE9">
      <w:pPr>
        <w:textAlignment w:val="auto"/>
        <w:rPr>
          <w:lang w:val="en-US"/>
        </w:rPr>
      </w:pPr>
      <w:r>
        <w:t>FFS</w:t>
      </w:r>
    </w:p>
    <w:p w14:paraId="5F02CA01" w14:textId="50E697EC" w:rsidR="008F3CE9" w:rsidRPr="007F2B8A" w:rsidRDefault="008F3CE9" w:rsidP="008F3CE9">
      <w:pPr>
        <w:pStyle w:val="5"/>
        <w:rPr>
          <w:lang w:val="en-US"/>
        </w:rPr>
      </w:pPr>
      <w:r w:rsidRPr="007F2B8A">
        <w:rPr>
          <w:lang w:val="en-US"/>
        </w:rPr>
        <w:t>4.</w:t>
      </w:r>
      <w:r>
        <w:rPr>
          <w:lang w:val="en-US"/>
        </w:rPr>
        <w:t>2.</w:t>
      </w:r>
      <w:r>
        <w:rPr>
          <w:lang w:val="en-US"/>
        </w:rPr>
        <w:t>5</w:t>
      </w:r>
      <w:r>
        <w:rPr>
          <w:lang w:val="en-US"/>
        </w:rPr>
        <w:t>.4.2</w:t>
      </w:r>
      <w:r w:rsidRPr="007F2B8A">
        <w:rPr>
          <w:lang w:val="en-US"/>
        </w:rPr>
        <w:tab/>
        <w:t>Spurious emission band UE co-existence</w:t>
      </w:r>
    </w:p>
    <w:p w14:paraId="090C8114" w14:textId="77777777" w:rsidR="008F3CE9" w:rsidRPr="00527373" w:rsidRDefault="008F3CE9" w:rsidP="008F3CE9">
      <w:r>
        <w:t>FFS</w:t>
      </w:r>
    </w:p>
    <w:p w14:paraId="3FC08148" w14:textId="129CDD72" w:rsidR="008F3CE9" w:rsidRPr="007F2B8A" w:rsidRDefault="008F3CE9" w:rsidP="008F3CE9">
      <w:pPr>
        <w:pStyle w:val="5"/>
        <w:rPr>
          <w:lang w:val="en-US"/>
        </w:rPr>
      </w:pPr>
      <w:r>
        <w:rPr>
          <w:lang w:val="en-US"/>
        </w:rPr>
        <w:t>4.2.</w:t>
      </w:r>
      <w:r>
        <w:rPr>
          <w:lang w:val="en-US"/>
        </w:rPr>
        <w:t>5</w:t>
      </w:r>
      <w:r>
        <w:rPr>
          <w:lang w:val="en-US"/>
        </w:rPr>
        <w:t>.4.3</w:t>
      </w:r>
      <w:r w:rsidRPr="007F2B8A">
        <w:rPr>
          <w:lang w:val="en-US"/>
        </w:rPr>
        <w:tab/>
        <w:t>Additional spurious emissions</w:t>
      </w:r>
    </w:p>
    <w:p w14:paraId="572C76A7" w14:textId="77777777" w:rsidR="008F3CE9" w:rsidRPr="007F2B8A" w:rsidRDefault="008F3CE9" w:rsidP="008F3CE9">
      <w:pPr>
        <w:rPr>
          <w:lang w:val="en-US"/>
        </w:rPr>
      </w:pPr>
      <w:r>
        <w:t>FFS</w:t>
      </w:r>
    </w:p>
    <w:p w14:paraId="5FD0DA27" w14:textId="2E739B7A" w:rsidR="008F3CE9" w:rsidRPr="007F2B8A" w:rsidRDefault="008F3CE9" w:rsidP="008F3CE9">
      <w:pPr>
        <w:pStyle w:val="6"/>
        <w:rPr>
          <w:lang w:val="en-US"/>
        </w:rPr>
      </w:pPr>
      <w:r>
        <w:rPr>
          <w:lang w:val="en-US"/>
        </w:rPr>
        <w:t>4.2.</w:t>
      </w:r>
      <w:r>
        <w:rPr>
          <w:lang w:val="en-US"/>
        </w:rPr>
        <w:t>5</w:t>
      </w:r>
      <w:r>
        <w:rPr>
          <w:lang w:val="en-US"/>
        </w:rPr>
        <w:t>.4.3.1</w:t>
      </w:r>
      <w:r w:rsidRPr="007F2B8A">
        <w:rPr>
          <w:lang w:val="en-US"/>
        </w:rPr>
        <w:tab/>
        <w:t>Requirement (network signalled value “NS_0</w:t>
      </w:r>
      <w:r>
        <w:rPr>
          <w:lang w:val="en-US"/>
        </w:rPr>
        <w:t>4</w:t>
      </w:r>
      <w:r w:rsidRPr="007F2B8A">
        <w:rPr>
          <w:lang w:val="en-US"/>
        </w:rPr>
        <w:t>”)</w:t>
      </w:r>
    </w:p>
    <w:p w14:paraId="6A4E032D" w14:textId="77777777" w:rsidR="008F3CE9" w:rsidRDefault="008F3CE9" w:rsidP="008F3CE9">
      <w:pPr>
        <w:rPr>
          <w:lang w:val="en-US"/>
        </w:rPr>
      </w:pPr>
      <w:r>
        <w:rPr>
          <w:lang w:val="en-US"/>
        </w:rPr>
        <w:t>FFS</w:t>
      </w:r>
    </w:p>
    <w:p w14:paraId="4DDCBC99" w14:textId="0B2C28DF" w:rsidR="008F3CE9" w:rsidRPr="007F2B8A" w:rsidRDefault="008F3CE9" w:rsidP="008F3CE9">
      <w:pPr>
        <w:pStyle w:val="6"/>
        <w:rPr>
          <w:lang w:val="en-US"/>
        </w:rPr>
      </w:pPr>
      <w:r w:rsidRPr="007F2B8A">
        <w:rPr>
          <w:lang w:val="en-US"/>
        </w:rPr>
        <w:t>4.5.</w:t>
      </w:r>
      <w:r>
        <w:rPr>
          <w:lang w:val="en-US"/>
        </w:rPr>
        <w:t>5</w:t>
      </w:r>
      <w:r>
        <w:rPr>
          <w:lang w:val="en-US"/>
        </w:rPr>
        <w:t>.4.3.2</w:t>
      </w:r>
      <w:r w:rsidRPr="007F2B8A">
        <w:rPr>
          <w:lang w:val="en-US"/>
        </w:rPr>
        <w:tab/>
      </w:r>
      <w:r>
        <w:rPr>
          <w:lang w:val="en-US"/>
        </w:rPr>
        <w:t>TBC</w:t>
      </w:r>
    </w:p>
    <w:p w14:paraId="283C1EF6" w14:textId="77777777" w:rsidR="008F3CE9" w:rsidRDefault="008F3CE9" w:rsidP="008F3CE9">
      <w:pPr>
        <w:textAlignment w:val="auto"/>
        <w:rPr>
          <w:lang w:val="en-US"/>
        </w:rPr>
      </w:pPr>
    </w:p>
    <w:p w14:paraId="6FCF8D7D" w14:textId="1A832A02" w:rsidR="008F3CE9" w:rsidRPr="005E20A4" w:rsidRDefault="008F3CE9" w:rsidP="008F3CE9">
      <w:pPr>
        <w:keepNext/>
        <w:keepLines/>
        <w:spacing w:before="160"/>
        <w:ind w:left="794" w:hanging="794"/>
        <w:textAlignment w:val="auto"/>
        <w:outlineLvl w:val="2"/>
        <w:rPr>
          <w:b/>
        </w:rPr>
      </w:pPr>
      <w:r>
        <w:rPr>
          <w:b/>
          <w:lang w:val="en-US"/>
        </w:rPr>
        <w:t>4.2.</w:t>
      </w:r>
      <w:r>
        <w:rPr>
          <w:b/>
          <w:lang w:val="en-US"/>
        </w:rPr>
        <w:t>6</w:t>
      </w:r>
      <w:r w:rsidRPr="007F2B8A">
        <w:rPr>
          <w:b/>
          <w:lang w:val="en-US"/>
        </w:rPr>
        <w:tab/>
      </w:r>
      <w:r>
        <w:rPr>
          <w:b/>
        </w:rPr>
        <w:t xml:space="preserve">Output RF spectrum emissions for inter-band EN-DC including </w:t>
      </w:r>
      <w:r>
        <w:rPr>
          <w:b/>
        </w:rPr>
        <w:t xml:space="preserve">FR1 and </w:t>
      </w:r>
      <w:r>
        <w:rPr>
          <w:b/>
        </w:rPr>
        <w:t>FR2</w:t>
      </w:r>
    </w:p>
    <w:p w14:paraId="0873E0C3" w14:textId="52D28F59" w:rsidR="008F3CE9" w:rsidRPr="007F2B8A" w:rsidRDefault="008F3CE9" w:rsidP="008F3CE9">
      <w:pPr>
        <w:pStyle w:val="4"/>
        <w:rPr>
          <w:lang w:val="en-US"/>
        </w:rPr>
      </w:pPr>
      <w:r>
        <w:rPr>
          <w:lang w:val="en-US"/>
        </w:rPr>
        <w:t>4.2.</w:t>
      </w:r>
      <w:r>
        <w:rPr>
          <w:lang w:val="en-US"/>
        </w:rPr>
        <w:t>6</w:t>
      </w:r>
      <w:r>
        <w:rPr>
          <w:lang w:val="en-US"/>
        </w:rPr>
        <w:t>.1</w:t>
      </w:r>
      <w:r w:rsidRPr="007F2B8A">
        <w:rPr>
          <w:lang w:val="en-US"/>
        </w:rPr>
        <w:tab/>
        <w:t>General spectrum emission mask</w:t>
      </w:r>
    </w:p>
    <w:p w14:paraId="60823F20" w14:textId="77777777" w:rsidR="008F3CE9" w:rsidRPr="007F2B8A" w:rsidRDefault="008F3CE9" w:rsidP="008F3CE9">
      <w:pPr>
        <w:textAlignment w:val="auto"/>
        <w:rPr>
          <w:lang w:val="en-US"/>
        </w:rPr>
      </w:pPr>
      <w:r>
        <w:rPr>
          <w:lang w:val="en-US"/>
        </w:rPr>
        <w:t>FFS</w:t>
      </w:r>
    </w:p>
    <w:p w14:paraId="7FBCA7DB" w14:textId="77777777" w:rsidR="008F3CE9" w:rsidRPr="005E20A4" w:rsidRDefault="008F3CE9" w:rsidP="008F3CE9">
      <w:pPr>
        <w:textAlignment w:val="auto"/>
      </w:pPr>
    </w:p>
    <w:p w14:paraId="038078B8" w14:textId="58F6EBA2" w:rsidR="008F3CE9" w:rsidRPr="007F2B8A" w:rsidRDefault="008F3CE9" w:rsidP="008F3CE9">
      <w:pPr>
        <w:pStyle w:val="4"/>
        <w:rPr>
          <w:lang w:val="en-US"/>
        </w:rPr>
      </w:pPr>
      <w:r>
        <w:rPr>
          <w:lang w:val="en-US"/>
        </w:rPr>
        <w:t>4.2.</w:t>
      </w:r>
      <w:r>
        <w:rPr>
          <w:lang w:val="en-US"/>
        </w:rPr>
        <w:t>6</w:t>
      </w:r>
      <w:r>
        <w:rPr>
          <w:lang w:val="en-US"/>
        </w:rPr>
        <w:t>.2</w:t>
      </w:r>
      <w:r w:rsidRPr="007F2B8A">
        <w:rPr>
          <w:lang w:val="en-US"/>
        </w:rPr>
        <w:tab/>
        <w:t>Additional spectrum emission mask</w:t>
      </w:r>
    </w:p>
    <w:p w14:paraId="72A3DD91" w14:textId="77777777" w:rsidR="008F3CE9" w:rsidRPr="007F2B8A" w:rsidRDefault="008F3CE9" w:rsidP="008F3CE9">
      <w:pPr>
        <w:textAlignment w:val="auto"/>
        <w:rPr>
          <w:lang w:val="en-US"/>
        </w:rPr>
      </w:pPr>
      <w:r>
        <w:rPr>
          <w:lang w:val="en-US"/>
        </w:rPr>
        <w:t>FFS</w:t>
      </w:r>
    </w:p>
    <w:p w14:paraId="137802C2" w14:textId="769775DD" w:rsidR="008F3CE9" w:rsidRPr="007F2B8A" w:rsidRDefault="008F3CE9" w:rsidP="008F3CE9">
      <w:pPr>
        <w:pStyle w:val="5"/>
        <w:rPr>
          <w:lang w:val="en-US"/>
        </w:rPr>
      </w:pPr>
      <w:r>
        <w:rPr>
          <w:lang w:val="en-US"/>
        </w:rPr>
        <w:t>4.2.</w:t>
      </w:r>
      <w:r>
        <w:rPr>
          <w:lang w:val="en-US"/>
        </w:rPr>
        <w:t>6</w:t>
      </w:r>
      <w:r>
        <w:rPr>
          <w:lang w:val="en-US"/>
        </w:rPr>
        <w:t>.2.1</w:t>
      </w:r>
      <w:r w:rsidRPr="007F2B8A">
        <w:rPr>
          <w:lang w:val="en-US"/>
        </w:rPr>
        <w:tab/>
        <w:t>Additional spectrum emission with NS value of “NS_</w:t>
      </w:r>
      <w:r>
        <w:rPr>
          <w:lang w:val="en-US"/>
        </w:rPr>
        <w:t>35”</w:t>
      </w:r>
    </w:p>
    <w:p w14:paraId="7E0E8259" w14:textId="77777777" w:rsidR="008F3CE9" w:rsidRDefault="008F3CE9" w:rsidP="008F3CE9">
      <w:pPr>
        <w:rPr>
          <w:lang w:val="en-US"/>
        </w:rPr>
      </w:pPr>
      <w:r>
        <w:rPr>
          <w:lang w:val="en-US"/>
        </w:rPr>
        <w:t>FFS</w:t>
      </w:r>
    </w:p>
    <w:p w14:paraId="0DAB812D" w14:textId="09D7703C" w:rsidR="008F3CE9" w:rsidRPr="007F2B8A" w:rsidRDefault="008F3CE9" w:rsidP="008F3CE9">
      <w:pPr>
        <w:pStyle w:val="5"/>
        <w:rPr>
          <w:lang w:val="en-US"/>
        </w:rPr>
      </w:pPr>
      <w:r>
        <w:rPr>
          <w:lang w:val="en-US"/>
        </w:rPr>
        <w:t>4.2.</w:t>
      </w:r>
      <w:r>
        <w:rPr>
          <w:lang w:val="en-US"/>
        </w:rPr>
        <w:t>6</w:t>
      </w:r>
      <w:r>
        <w:rPr>
          <w:lang w:val="en-US"/>
        </w:rPr>
        <w:t>.2.2</w:t>
      </w:r>
      <w:r w:rsidRPr="007F2B8A">
        <w:rPr>
          <w:lang w:val="en-US"/>
        </w:rPr>
        <w:tab/>
      </w:r>
      <w:r>
        <w:rPr>
          <w:lang w:val="en-US"/>
        </w:rPr>
        <w:t>TBC</w:t>
      </w:r>
    </w:p>
    <w:p w14:paraId="0787641B" w14:textId="77777777" w:rsidR="008F3CE9" w:rsidRDefault="008F3CE9" w:rsidP="008F3CE9">
      <w:pPr>
        <w:spacing w:before="80"/>
        <w:textAlignment w:val="auto"/>
        <w:rPr>
          <w:rFonts w:ascii="CG Times (WN)" w:hAnsi="CG Times (WN)"/>
          <w:sz w:val="22"/>
          <w:lang w:val="en-US"/>
        </w:rPr>
      </w:pPr>
    </w:p>
    <w:p w14:paraId="70182198" w14:textId="00FEB8A6" w:rsidR="008F3CE9" w:rsidRPr="007F2B8A" w:rsidRDefault="008F3CE9" w:rsidP="008F3CE9">
      <w:pPr>
        <w:pStyle w:val="4"/>
        <w:rPr>
          <w:lang w:val="en-US"/>
        </w:rPr>
      </w:pPr>
      <w:r>
        <w:rPr>
          <w:lang w:val="en-US"/>
        </w:rPr>
        <w:t>4.2.</w:t>
      </w:r>
      <w:r>
        <w:rPr>
          <w:lang w:val="en-US"/>
        </w:rPr>
        <w:t>6</w:t>
      </w:r>
      <w:r>
        <w:rPr>
          <w:lang w:val="en-US"/>
        </w:rPr>
        <w:t>.3</w:t>
      </w:r>
      <w:r w:rsidRPr="007F2B8A">
        <w:rPr>
          <w:lang w:val="en-US"/>
        </w:rPr>
        <w:tab/>
        <w:t xml:space="preserve">Adjacent channel leakage ratio </w:t>
      </w:r>
    </w:p>
    <w:p w14:paraId="68CDB07D" w14:textId="77777777" w:rsidR="008F3CE9" w:rsidRDefault="008F3CE9" w:rsidP="008F3CE9">
      <w:pPr>
        <w:rPr>
          <w:lang w:val="en-US"/>
        </w:rPr>
      </w:pPr>
      <w:r>
        <w:rPr>
          <w:rFonts w:eastAsia="Yu Mincho"/>
        </w:rPr>
        <w:t>FFS</w:t>
      </w:r>
    </w:p>
    <w:p w14:paraId="35F89762" w14:textId="2BD26E4D" w:rsidR="008F3CE9" w:rsidRPr="00E50735" w:rsidRDefault="008F3CE9" w:rsidP="008F3CE9">
      <w:pPr>
        <w:pStyle w:val="4"/>
        <w:rPr>
          <w:lang w:val="en-US"/>
        </w:rPr>
      </w:pPr>
      <w:r w:rsidRPr="00E50735">
        <w:rPr>
          <w:lang w:val="en-US"/>
        </w:rPr>
        <w:t>4</w:t>
      </w:r>
      <w:r>
        <w:rPr>
          <w:lang w:val="en-US"/>
        </w:rPr>
        <w:t>.2.</w:t>
      </w:r>
      <w:r>
        <w:rPr>
          <w:lang w:val="en-US"/>
        </w:rPr>
        <w:t>6</w:t>
      </w:r>
      <w:r>
        <w:rPr>
          <w:lang w:val="en-US"/>
        </w:rPr>
        <w:t>.4</w:t>
      </w:r>
      <w:r w:rsidRPr="00E50735">
        <w:rPr>
          <w:lang w:val="en-US"/>
        </w:rPr>
        <w:tab/>
        <w:t>Transmitter spurious emissions</w:t>
      </w:r>
    </w:p>
    <w:p w14:paraId="1CD45AA1" w14:textId="77777777" w:rsidR="008F3CE9" w:rsidRPr="007F2B8A" w:rsidRDefault="008F3CE9" w:rsidP="008F3CE9">
      <w:pPr>
        <w:rPr>
          <w:lang w:val="en-US"/>
        </w:rPr>
      </w:pPr>
      <w:r>
        <w:t>FFS</w:t>
      </w:r>
    </w:p>
    <w:p w14:paraId="19A585AB" w14:textId="77777777" w:rsidR="008F3CE9" w:rsidRPr="007F2B8A" w:rsidRDefault="008F3CE9" w:rsidP="008F3CE9">
      <w:pPr>
        <w:textAlignment w:val="auto"/>
        <w:rPr>
          <w:lang w:val="en-US"/>
        </w:rPr>
      </w:pPr>
    </w:p>
    <w:p w14:paraId="7E05A6EB" w14:textId="6636DD19" w:rsidR="008F3CE9" w:rsidRPr="007F2B8A" w:rsidRDefault="008F3CE9" w:rsidP="008F3CE9">
      <w:pPr>
        <w:pStyle w:val="5"/>
        <w:rPr>
          <w:lang w:val="en-US"/>
        </w:rPr>
      </w:pPr>
      <w:r>
        <w:rPr>
          <w:lang w:val="en-US"/>
        </w:rPr>
        <w:t>4.2.</w:t>
      </w:r>
      <w:r>
        <w:rPr>
          <w:lang w:val="en-US"/>
        </w:rPr>
        <w:t>6</w:t>
      </w:r>
      <w:r>
        <w:rPr>
          <w:lang w:val="en-US"/>
        </w:rPr>
        <w:t>.4.1</w:t>
      </w:r>
      <w:r w:rsidRPr="007F2B8A">
        <w:rPr>
          <w:lang w:val="en-US"/>
        </w:rPr>
        <w:tab/>
        <w:t>General spurious emissions requirements</w:t>
      </w:r>
    </w:p>
    <w:p w14:paraId="39E16F3F" w14:textId="77777777" w:rsidR="008F3CE9" w:rsidRPr="007F2B8A" w:rsidRDefault="008F3CE9" w:rsidP="008F3CE9">
      <w:pPr>
        <w:textAlignment w:val="auto"/>
        <w:rPr>
          <w:lang w:val="en-US"/>
        </w:rPr>
      </w:pPr>
      <w:r>
        <w:t>FFS</w:t>
      </w:r>
    </w:p>
    <w:p w14:paraId="187590B1" w14:textId="0C152BA2" w:rsidR="008F3CE9" w:rsidRPr="007F2B8A" w:rsidRDefault="008F3CE9" w:rsidP="008F3CE9">
      <w:pPr>
        <w:pStyle w:val="5"/>
        <w:rPr>
          <w:lang w:val="en-US"/>
        </w:rPr>
      </w:pPr>
      <w:r w:rsidRPr="007F2B8A">
        <w:rPr>
          <w:lang w:val="en-US"/>
        </w:rPr>
        <w:t>4.</w:t>
      </w:r>
      <w:r>
        <w:rPr>
          <w:lang w:val="en-US"/>
        </w:rPr>
        <w:t>2.</w:t>
      </w:r>
      <w:r>
        <w:rPr>
          <w:lang w:val="en-US"/>
        </w:rPr>
        <w:t>6</w:t>
      </w:r>
      <w:r>
        <w:rPr>
          <w:lang w:val="en-US"/>
        </w:rPr>
        <w:t>.4.2</w:t>
      </w:r>
      <w:r w:rsidRPr="007F2B8A">
        <w:rPr>
          <w:lang w:val="en-US"/>
        </w:rPr>
        <w:tab/>
        <w:t>Spurious emission band UE co-existence</w:t>
      </w:r>
    </w:p>
    <w:p w14:paraId="713C90BE" w14:textId="77777777" w:rsidR="008F3CE9" w:rsidRPr="00527373" w:rsidRDefault="008F3CE9" w:rsidP="008F3CE9">
      <w:r>
        <w:t>FFS</w:t>
      </w:r>
    </w:p>
    <w:p w14:paraId="3B89BCF0" w14:textId="28FBE66E" w:rsidR="008F3CE9" w:rsidRPr="007F2B8A" w:rsidRDefault="008F3CE9" w:rsidP="008F3CE9">
      <w:pPr>
        <w:pStyle w:val="5"/>
        <w:rPr>
          <w:lang w:val="en-US"/>
        </w:rPr>
      </w:pPr>
      <w:r>
        <w:rPr>
          <w:lang w:val="en-US"/>
        </w:rPr>
        <w:lastRenderedPageBreak/>
        <w:t>4.2.</w:t>
      </w:r>
      <w:r>
        <w:rPr>
          <w:lang w:val="en-US"/>
        </w:rPr>
        <w:t>6</w:t>
      </w:r>
      <w:r>
        <w:rPr>
          <w:lang w:val="en-US"/>
        </w:rPr>
        <w:t>.4.3</w:t>
      </w:r>
      <w:r w:rsidRPr="007F2B8A">
        <w:rPr>
          <w:lang w:val="en-US"/>
        </w:rPr>
        <w:tab/>
        <w:t>Additional spurious emissions</w:t>
      </w:r>
    </w:p>
    <w:p w14:paraId="2E221D07" w14:textId="77777777" w:rsidR="008F3CE9" w:rsidRPr="007F2B8A" w:rsidRDefault="008F3CE9" w:rsidP="008F3CE9">
      <w:pPr>
        <w:rPr>
          <w:lang w:val="en-US"/>
        </w:rPr>
      </w:pPr>
      <w:r>
        <w:t>FFS</w:t>
      </w:r>
    </w:p>
    <w:p w14:paraId="6DC06736" w14:textId="0ABFFDEE" w:rsidR="008F3CE9" w:rsidRPr="007F2B8A" w:rsidRDefault="008F3CE9" w:rsidP="008F3CE9">
      <w:pPr>
        <w:pStyle w:val="6"/>
        <w:rPr>
          <w:lang w:val="en-US"/>
        </w:rPr>
      </w:pPr>
      <w:r>
        <w:rPr>
          <w:lang w:val="en-US"/>
        </w:rPr>
        <w:t>4.2.</w:t>
      </w:r>
      <w:r>
        <w:rPr>
          <w:lang w:val="en-US"/>
        </w:rPr>
        <w:t>6</w:t>
      </w:r>
      <w:r>
        <w:rPr>
          <w:lang w:val="en-US"/>
        </w:rPr>
        <w:t>.4.3.1</w:t>
      </w:r>
      <w:r w:rsidRPr="007F2B8A">
        <w:rPr>
          <w:lang w:val="en-US"/>
        </w:rPr>
        <w:tab/>
        <w:t>Requirement (network signalled value “NS_0</w:t>
      </w:r>
      <w:r>
        <w:rPr>
          <w:lang w:val="en-US"/>
        </w:rPr>
        <w:t>4</w:t>
      </w:r>
      <w:r w:rsidRPr="007F2B8A">
        <w:rPr>
          <w:lang w:val="en-US"/>
        </w:rPr>
        <w:t>”)</w:t>
      </w:r>
    </w:p>
    <w:p w14:paraId="09448260" w14:textId="77777777" w:rsidR="008F3CE9" w:rsidRDefault="008F3CE9" w:rsidP="008F3CE9">
      <w:pPr>
        <w:rPr>
          <w:lang w:val="en-US"/>
        </w:rPr>
      </w:pPr>
      <w:r>
        <w:rPr>
          <w:lang w:val="en-US"/>
        </w:rPr>
        <w:t>FFS</w:t>
      </w:r>
    </w:p>
    <w:p w14:paraId="244A44D0" w14:textId="1DD4974E" w:rsidR="008F3CE9" w:rsidRPr="007F2B8A" w:rsidRDefault="008F3CE9" w:rsidP="008F3CE9">
      <w:pPr>
        <w:pStyle w:val="6"/>
        <w:rPr>
          <w:lang w:val="en-US"/>
        </w:rPr>
      </w:pPr>
      <w:r w:rsidRPr="007F2B8A">
        <w:rPr>
          <w:lang w:val="en-US"/>
        </w:rPr>
        <w:t>4.5.</w:t>
      </w:r>
      <w:r>
        <w:rPr>
          <w:lang w:val="en-US"/>
        </w:rPr>
        <w:t>6</w:t>
      </w:r>
      <w:r>
        <w:rPr>
          <w:lang w:val="en-US"/>
        </w:rPr>
        <w:t>.4.3.2</w:t>
      </w:r>
      <w:r w:rsidRPr="007F2B8A">
        <w:rPr>
          <w:lang w:val="en-US"/>
        </w:rPr>
        <w:tab/>
      </w:r>
      <w:r>
        <w:rPr>
          <w:lang w:val="en-US"/>
        </w:rPr>
        <w:t>TBC</w:t>
      </w:r>
    </w:p>
    <w:p w14:paraId="00DA6F7B" w14:textId="35EF899D" w:rsidR="008F3CE9" w:rsidRPr="005E20A4" w:rsidRDefault="008F3CE9" w:rsidP="008F3CE9">
      <w:pPr>
        <w:keepNext/>
        <w:keepLines/>
        <w:spacing w:before="160"/>
        <w:ind w:left="794" w:hanging="794"/>
        <w:textAlignment w:val="auto"/>
        <w:outlineLvl w:val="2"/>
        <w:rPr>
          <w:b/>
        </w:rPr>
      </w:pPr>
      <w:r>
        <w:rPr>
          <w:b/>
          <w:lang w:val="en-US"/>
        </w:rPr>
        <w:t>4.2.</w:t>
      </w:r>
      <w:r>
        <w:rPr>
          <w:b/>
          <w:lang w:val="en-US"/>
        </w:rPr>
        <w:t>7</w:t>
      </w:r>
      <w:r w:rsidRPr="007F2B8A">
        <w:rPr>
          <w:b/>
          <w:lang w:val="en-US"/>
        </w:rPr>
        <w:tab/>
      </w:r>
      <w:r>
        <w:rPr>
          <w:b/>
        </w:rPr>
        <w:t xml:space="preserve">Output RF spectrum emissions for inter-band </w:t>
      </w:r>
      <w:r>
        <w:rPr>
          <w:b/>
        </w:rPr>
        <w:t>NE-DC within FR1</w:t>
      </w:r>
    </w:p>
    <w:p w14:paraId="56F37BC0" w14:textId="436A303D" w:rsidR="008F3CE9" w:rsidRPr="007F2B8A" w:rsidRDefault="008F3CE9" w:rsidP="008F3CE9">
      <w:pPr>
        <w:pStyle w:val="4"/>
        <w:rPr>
          <w:lang w:val="en-US"/>
        </w:rPr>
      </w:pPr>
      <w:r>
        <w:rPr>
          <w:lang w:val="en-US"/>
        </w:rPr>
        <w:t>4.2.</w:t>
      </w:r>
      <w:r>
        <w:rPr>
          <w:lang w:val="en-US"/>
        </w:rPr>
        <w:t>7</w:t>
      </w:r>
      <w:r>
        <w:rPr>
          <w:lang w:val="en-US"/>
        </w:rPr>
        <w:t>.1</w:t>
      </w:r>
      <w:r w:rsidRPr="007F2B8A">
        <w:rPr>
          <w:lang w:val="en-US"/>
        </w:rPr>
        <w:tab/>
        <w:t>General spectrum emission mask</w:t>
      </w:r>
    </w:p>
    <w:p w14:paraId="55DF6C30" w14:textId="77777777" w:rsidR="008F3CE9" w:rsidRPr="007F2B8A" w:rsidRDefault="008F3CE9" w:rsidP="008F3CE9">
      <w:pPr>
        <w:textAlignment w:val="auto"/>
        <w:rPr>
          <w:lang w:val="en-US"/>
        </w:rPr>
      </w:pPr>
      <w:r>
        <w:rPr>
          <w:lang w:val="en-US"/>
        </w:rPr>
        <w:t>FFS</w:t>
      </w:r>
    </w:p>
    <w:p w14:paraId="774640E8" w14:textId="77777777" w:rsidR="008F3CE9" w:rsidRPr="005E20A4" w:rsidRDefault="008F3CE9" w:rsidP="008F3CE9">
      <w:pPr>
        <w:textAlignment w:val="auto"/>
      </w:pPr>
    </w:p>
    <w:p w14:paraId="5D34EB75" w14:textId="5BE3ACC5" w:rsidR="008F3CE9" w:rsidRPr="007F2B8A" w:rsidRDefault="008F3CE9" w:rsidP="008F3CE9">
      <w:pPr>
        <w:pStyle w:val="4"/>
        <w:rPr>
          <w:lang w:val="en-US"/>
        </w:rPr>
      </w:pPr>
      <w:r>
        <w:rPr>
          <w:lang w:val="en-US"/>
        </w:rPr>
        <w:t>4.2.</w:t>
      </w:r>
      <w:r>
        <w:rPr>
          <w:lang w:val="en-US"/>
        </w:rPr>
        <w:t>7</w:t>
      </w:r>
      <w:r>
        <w:rPr>
          <w:lang w:val="en-US"/>
        </w:rPr>
        <w:t>.2</w:t>
      </w:r>
      <w:r w:rsidRPr="007F2B8A">
        <w:rPr>
          <w:lang w:val="en-US"/>
        </w:rPr>
        <w:tab/>
        <w:t>Additional spectrum emission mask</w:t>
      </w:r>
    </w:p>
    <w:p w14:paraId="5239C5FD" w14:textId="77777777" w:rsidR="008F3CE9" w:rsidRPr="007F2B8A" w:rsidRDefault="008F3CE9" w:rsidP="008F3CE9">
      <w:pPr>
        <w:textAlignment w:val="auto"/>
        <w:rPr>
          <w:lang w:val="en-US"/>
        </w:rPr>
      </w:pPr>
      <w:r>
        <w:rPr>
          <w:lang w:val="en-US"/>
        </w:rPr>
        <w:t>FFS</w:t>
      </w:r>
    </w:p>
    <w:p w14:paraId="0D6D56A0" w14:textId="570D8BC6" w:rsidR="008F3CE9" w:rsidRPr="007F2B8A" w:rsidRDefault="008F3CE9" w:rsidP="008F3CE9">
      <w:pPr>
        <w:pStyle w:val="5"/>
        <w:rPr>
          <w:lang w:val="en-US"/>
        </w:rPr>
      </w:pPr>
      <w:r>
        <w:rPr>
          <w:lang w:val="en-US"/>
        </w:rPr>
        <w:t>4.2.</w:t>
      </w:r>
      <w:r>
        <w:rPr>
          <w:lang w:val="en-US"/>
        </w:rPr>
        <w:t>7</w:t>
      </w:r>
      <w:r>
        <w:rPr>
          <w:lang w:val="en-US"/>
        </w:rPr>
        <w:t>.2.1</w:t>
      </w:r>
      <w:r w:rsidRPr="007F2B8A">
        <w:rPr>
          <w:lang w:val="en-US"/>
        </w:rPr>
        <w:tab/>
        <w:t>Additional spectrum emission with NS value of “NS_</w:t>
      </w:r>
      <w:r>
        <w:rPr>
          <w:lang w:val="en-US"/>
        </w:rPr>
        <w:t>35”</w:t>
      </w:r>
    </w:p>
    <w:p w14:paraId="36A0F831" w14:textId="77777777" w:rsidR="008F3CE9" w:rsidRDefault="008F3CE9" w:rsidP="008F3CE9">
      <w:pPr>
        <w:rPr>
          <w:lang w:val="en-US"/>
        </w:rPr>
      </w:pPr>
      <w:r>
        <w:rPr>
          <w:lang w:val="en-US"/>
        </w:rPr>
        <w:t>FFS</w:t>
      </w:r>
    </w:p>
    <w:p w14:paraId="585E2EE4" w14:textId="5AB5278B" w:rsidR="008F3CE9" w:rsidRPr="007F2B8A" w:rsidRDefault="008F3CE9" w:rsidP="008F3CE9">
      <w:pPr>
        <w:pStyle w:val="5"/>
        <w:rPr>
          <w:lang w:val="en-US"/>
        </w:rPr>
      </w:pPr>
      <w:r>
        <w:rPr>
          <w:lang w:val="en-US"/>
        </w:rPr>
        <w:t>4.2.</w:t>
      </w:r>
      <w:r>
        <w:rPr>
          <w:lang w:val="en-US"/>
        </w:rPr>
        <w:t>7</w:t>
      </w:r>
      <w:r>
        <w:rPr>
          <w:lang w:val="en-US"/>
        </w:rPr>
        <w:t>.2.2</w:t>
      </w:r>
      <w:r w:rsidRPr="007F2B8A">
        <w:rPr>
          <w:lang w:val="en-US"/>
        </w:rPr>
        <w:tab/>
      </w:r>
      <w:r>
        <w:rPr>
          <w:lang w:val="en-US"/>
        </w:rPr>
        <w:t>TBC</w:t>
      </w:r>
    </w:p>
    <w:p w14:paraId="3039B86C" w14:textId="77777777" w:rsidR="008F3CE9" w:rsidRDefault="008F3CE9" w:rsidP="008F3CE9">
      <w:pPr>
        <w:spacing w:before="80"/>
        <w:textAlignment w:val="auto"/>
        <w:rPr>
          <w:rFonts w:ascii="CG Times (WN)" w:hAnsi="CG Times (WN)"/>
          <w:sz w:val="22"/>
          <w:lang w:val="en-US"/>
        </w:rPr>
      </w:pPr>
    </w:p>
    <w:p w14:paraId="3164C7AD" w14:textId="0724B36A" w:rsidR="008F3CE9" w:rsidRPr="007F2B8A" w:rsidRDefault="008F3CE9" w:rsidP="008F3CE9">
      <w:pPr>
        <w:pStyle w:val="4"/>
        <w:rPr>
          <w:lang w:val="en-US"/>
        </w:rPr>
      </w:pPr>
      <w:r>
        <w:rPr>
          <w:lang w:val="en-US"/>
        </w:rPr>
        <w:t>4.2.</w:t>
      </w:r>
      <w:r>
        <w:rPr>
          <w:lang w:val="en-US"/>
        </w:rPr>
        <w:t>7</w:t>
      </w:r>
      <w:r>
        <w:rPr>
          <w:lang w:val="en-US"/>
        </w:rPr>
        <w:t>.3</w:t>
      </w:r>
      <w:r w:rsidRPr="007F2B8A">
        <w:rPr>
          <w:lang w:val="en-US"/>
        </w:rPr>
        <w:tab/>
        <w:t xml:space="preserve">Adjacent channel leakage ratio </w:t>
      </w:r>
    </w:p>
    <w:p w14:paraId="024CF36B" w14:textId="77777777" w:rsidR="008F3CE9" w:rsidRDefault="008F3CE9" w:rsidP="008F3CE9">
      <w:pPr>
        <w:rPr>
          <w:lang w:val="en-US"/>
        </w:rPr>
      </w:pPr>
      <w:r>
        <w:rPr>
          <w:rFonts w:eastAsia="Yu Mincho"/>
        </w:rPr>
        <w:t>FFS</w:t>
      </w:r>
    </w:p>
    <w:p w14:paraId="5D2312DB" w14:textId="755F2D8F" w:rsidR="008F3CE9" w:rsidRPr="00E50735" w:rsidRDefault="008F3CE9" w:rsidP="008F3CE9">
      <w:pPr>
        <w:pStyle w:val="4"/>
        <w:rPr>
          <w:lang w:val="en-US"/>
        </w:rPr>
      </w:pPr>
      <w:r w:rsidRPr="00E50735">
        <w:rPr>
          <w:lang w:val="en-US"/>
        </w:rPr>
        <w:t>4</w:t>
      </w:r>
      <w:r>
        <w:rPr>
          <w:lang w:val="en-US"/>
        </w:rPr>
        <w:t>.2.</w:t>
      </w:r>
      <w:r>
        <w:rPr>
          <w:lang w:val="en-US"/>
        </w:rPr>
        <w:t>7</w:t>
      </w:r>
      <w:r>
        <w:rPr>
          <w:lang w:val="en-US"/>
        </w:rPr>
        <w:t>.4</w:t>
      </w:r>
      <w:r w:rsidRPr="00E50735">
        <w:rPr>
          <w:lang w:val="en-US"/>
        </w:rPr>
        <w:tab/>
        <w:t>Transmitter spurious emissions</w:t>
      </w:r>
    </w:p>
    <w:p w14:paraId="2597443D" w14:textId="77777777" w:rsidR="008F3CE9" w:rsidRPr="007F2B8A" w:rsidRDefault="008F3CE9" w:rsidP="008F3CE9">
      <w:pPr>
        <w:rPr>
          <w:lang w:val="en-US"/>
        </w:rPr>
      </w:pPr>
      <w:r>
        <w:t>FFS</w:t>
      </w:r>
    </w:p>
    <w:p w14:paraId="37219920" w14:textId="77777777" w:rsidR="008F3CE9" w:rsidRPr="007F2B8A" w:rsidRDefault="008F3CE9" w:rsidP="008F3CE9">
      <w:pPr>
        <w:textAlignment w:val="auto"/>
        <w:rPr>
          <w:lang w:val="en-US"/>
        </w:rPr>
      </w:pPr>
    </w:p>
    <w:p w14:paraId="1EFC269C" w14:textId="0FE7CB6C" w:rsidR="008F3CE9" w:rsidRPr="007F2B8A" w:rsidRDefault="008F3CE9" w:rsidP="008F3CE9">
      <w:pPr>
        <w:pStyle w:val="5"/>
        <w:rPr>
          <w:lang w:val="en-US"/>
        </w:rPr>
      </w:pPr>
      <w:r>
        <w:rPr>
          <w:lang w:val="en-US"/>
        </w:rPr>
        <w:t>4.2.</w:t>
      </w:r>
      <w:r>
        <w:rPr>
          <w:lang w:val="en-US"/>
        </w:rPr>
        <w:t>7</w:t>
      </w:r>
      <w:r>
        <w:rPr>
          <w:lang w:val="en-US"/>
        </w:rPr>
        <w:t>.4.1</w:t>
      </w:r>
      <w:r w:rsidRPr="007F2B8A">
        <w:rPr>
          <w:lang w:val="en-US"/>
        </w:rPr>
        <w:tab/>
        <w:t>General spurious emissions requirements</w:t>
      </w:r>
    </w:p>
    <w:p w14:paraId="4A61FB2C" w14:textId="77777777" w:rsidR="008F3CE9" w:rsidRPr="007F2B8A" w:rsidRDefault="008F3CE9" w:rsidP="008F3CE9">
      <w:pPr>
        <w:textAlignment w:val="auto"/>
        <w:rPr>
          <w:lang w:val="en-US"/>
        </w:rPr>
      </w:pPr>
      <w:r>
        <w:t>FFS</w:t>
      </w:r>
    </w:p>
    <w:p w14:paraId="2BEDB249" w14:textId="50437DF8" w:rsidR="008F3CE9" w:rsidRPr="007F2B8A" w:rsidRDefault="008F3CE9" w:rsidP="008F3CE9">
      <w:pPr>
        <w:pStyle w:val="5"/>
        <w:rPr>
          <w:lang w:val="en-US"/>
        </w:rPr>
      </w:pPr>
      <w:r w:rsidRPr="007F2B8A">
        <w:rPr>
          <w:lang w:val="en-US"/>
        </w:rPr>
        <w:t>4.</w:t>
      </w:r>
      <w:r>
        <w:rPr>
          <w:lang w:val="en-US"/>
        </w:rPr>
        <w:t>2.</w:t>
      </w:r>
      <w:r>
        <w:rPr>
          <w:lang w:val="en-US"/>
        </w:rPr>
        <w:t>7</w:t>
      </w:r>
      <w:r>
        <w:rPr>
          <w:lang w:val="en-US"/>
        </w:rPr>
        <w:t>.4.2</w:t>
      </w:r>
      <w:r w:rsidRPr="007F2B8A">
        <w:rPr>
          <w:lang w:val="en-US"/>
        </w:rPr>
        <w:tab/>
        <w:t>Spurious emission band UE co-existence</w:t>
      </w:r>
    </w:p>
    <w:p w14:paraId="58DD5231" w14:textId="77777777" w:rsidR="008F3CE9" w:rsidRPr="00527373" w:rsidRDefault="008F3CE9" w:rsidP="008F3CE9">
      <w:r>
        <w:t>FFS</w:t>
      </w:r>
    </w:p>
    <w:p w14:paraId="3DA6FA11" w14:textId="079D55C3" w:rsidR="008F3CE9" w:rsidRPr="007F2B8A" w:rsidRDefault="008F3CE9" w:rsidP="008F3CE9">
      <w:pPr>
        <w:pStyle w:val="5"/>
        <w:rPr>
          <w:lang w:val="en-US"/>
        </w:rPr>
      </w:pPr>
      <w:r>
        <w:rPr>
          <w:lang w:val="en-US"/>
        </w:rPr>
        <w:t>4.2.</w:t>
      </w:r>
      <w:r>
        <w:rPr>
          <w:lang w:val="en-US"/>
        </w:rPr>
        <w:t>7</w:t>
      </w:r>
      <w:r>
        <w:rPr>
          <w:lang w:val="en-US"/>
        </w:rPr>
        <w:t>.4.3</w:t>
      </w:r>
      <w:r w:rsidRPr="007F2B8A">
        <w:rPr>
          <w:lang w:val="en-US"/>
        </w:rPr>
        <w:tab/>
        <w:t>Additional spurious emissions</w:t>
      </w:r>
    </w:p>
    <w:p w14:paraId="49D436F7" w14:textId="77777777" w:rsidR="008F3CE9" w:rsidRPr="007F2B8A" w:rsidRDefault="008F3CE9" w:rsidP="008F3CE9">
      <w:pPr>
        <w:rPr>
          <w:lang w:val="en-US"/>
        </w:rPr>
      </w:pPr>
      <w:r>
        <w:t>FFS</w:t>
      </w:r>
    </w:p>
    <w:p w14:paraId="6D4D84EF" w14:textId="4081C424" w:rsidR="008F3CE9" w:rsidRPr="007F2B8A" w:rsidRDefault="008F3CE9" w:rsidP="008F3CE9">
      <w:pPr>
        <w:pStyle w:val="6"/>
        <w:rPr>
          <w:lang w:val="en-US"/>
        </w:rPr>
      </w:pPr>
      <w:r>
        <w:rPr>
          <w:lang w:val="en-US"/>
        </w:rPr>
        <w:t>4.2.</w:t>
      </w:r>
      <w:r>
        <w:rPr>
          <w:lang w:val="en-US"/>
        </w:rPr>
        <w:t>7</w:t>
      </w:r>
      <w:r>
        <w:rPr>
          <w:lang w:val="en-US"/>
        </w:rPr>
        <w:t>.4.3.1</w:t>
      </w:r>
      <w:r w:rsidRPr="007F2B8A">
        <w:rPr>
          <w:lang w:val="en-US"/>
        </w:rPr>
        <w:tab/>
        <w:t>Requirement (network signalled value “NS_0</w:t>
      </w:r>
      <w:r>
        <w:rPr>
          <w:lang w:val="en-US"/>
        </w:rPr>
        <w:t>4</w:t>
      </w:r>
      <w:r w:rsidRPr="007F2B8A">
        <w:rPr>
          <w:lang w:val="en-US"/>
        </w:rPr>
        <w:t>”)</w:t>
      </w:r>
    </w:p>
    <w:p w14:paraId="51F1B18B" w14:textId="77777777" w:rsidR="008F3CE9" w:rsidRDefault="008F3CE9" w:rsidP="008F3CE9">
      <w:pPr>
        <w:rPr>
          <w:lang w:val="en-US"/>
        </w:rPr>
      </w:pPr>
      <w:r>
        <w:rPr>
          <w:lang w:val="en-US"/>
        </w:rPr>
        <w:t>FFS</w:t>
      </w:r>
    </w:p>
    <w:p w14:paraId="403510EA" w14:textId="53FAA5CB" w:rsidR="008F3CE9" w:rsidRPr="007F2B8A" w:rsidRDefault="008F3CE9" w:rsidP="008F3CE9">
      <w:pPr>
        <w:pStyle w:val="6"/>
        <w:rPr>
          <w:lang w:val="en-US"/>
        </w:rPr>
      </w:pPr>
      <w:r w:rsidRPr="007F2B8A">
        <w:rPr>
          <w:lang w:val="en-US"/>
        </w:rPr>
        <w:t>4.5.</w:t>
      </w:r>
      <w:r>
        <w:rPr>
          <w:lang w:val="en-US"/>
        </w:rPr>
        <w:t>7</w:t>
      </w:r>
      <w:r>
        <w:rPr>
          <w:lang w:val="en-US"/>
        </w:rPr>
        <w:t>.4.3.2</w:t>
      </w:r>
      <w:r w:rsidRPr="007F2B8A">
        <w:rPr>
          <w:lang w:val="en-US"/>
        </w:rPr>
        <w:tab/>
      </w:r>
      <w:r>
        <w:rPr>
          <w:lang w:val="en-US"/>
        </w:rPr>
        <w:t>TBC</w:t>
      </w:r>
    </w:p>
    <w:p w14:paraId="7B99138F" w14:textId="77777777" w:rsidR="008F3CE9" w:rsidRDefault="008F3CE9" w:rsidP="000901C5">
      <w:pPr>
        <w:textAlignment w:val="auto"/>
        <w:rPr>
          <w:lang w:val="en-US"/>
        </w:rPr>
      </w:pPr>
    </w:p>
    <w:p w14:paraId="23159D48" w14:textId="28FA7412" w:rsidR="00092B5D" w:rsidRPr="007F2B8A" w:rsidRDefault="00240477" w:rsidP="00240477">
      <w:pPr>
        <w:keepNext/>
        <w:keepLines/>
        <w:spacing w:before="240"/>
        <w:ind w:left="794" w:hanging="794"/>
        <w:textAlignment w:val="auto"/>
        <w:outlineLvl w:val="1"/>
        <w:rPr>
          <w:b/>
          <w:lang w:val="en-US"/>
        </w:rPr>
      </w:pPr>
      <w:bookmarkStart w:id="18" w:name="_Toc84511880"/>
      <w:r w:rsidRPr="00240477">
        <w:rPr>
          <w:b/>
        </w:rPr>
        <w:t>4.3</w:t>
      </w:r>
      <w:r w:rsidR="00092B5D" w:rsidRPr="00240477">
        <w:rPr>
          <w:b/>
        </w:rPr>
        <w:tab/>
        <w:t>Receiver spurious emissions</w:t>
      </w:r>
      <w:bookmarkEnd w:id="18"/>
    </w:p>
    <w:p w14:paraId="176EFCA0" w14:textId="704D4331" w:rsidR="00240477" w:rsidRDefault="00240477" w:rsidP="00240477">
      <w:pPr>
        <w:keepNext/>
        <w:keepLines/>
        <w:spacing w:before="160"/>
        <w:ind w:left="794" w:hanging="794"/>
        <w:textAlignment w:val="auto"/>
        <w:outlineLvl w:val="2"/>
        <w:rPr>
          <w:b/>
        </w:rPr>
      </w:pPr>
      <w:r>
        <w:rPr>
          <w:b/>
          <w:lang w:val="en-US"/>
        </w:rPr>
        <w:t>4.3.1</w:t>
      </w:r>
      <w:r w:rsidRPr="007F2B8A">
        <w:rPr>
          <w:b/>
          <w:lang w:val="en-US"/>
        </w:rPr>
        <w:tab/>
      </w:r>
      <w:r w:rsidRPr="00240477">
        <w:rPr>
          <w:b/>
        </w:rPr>
        <w:t>Receiver spurious emissions</w:t>
      </w:r>
      <w:r>
        <w:rPr>
          <w:b/>
        </w:rPr>
        <w:t xml:space="preserve"> for inter-band CA between FR1 and FR2</w:t>
      </w:r>
    </w:p>
    <w:p w14:paraId="17DE3B7A" w14:textId="56A3B3D1" w:rsidR="00240477" w:rsidRPr="00240477" w:rsidRDefault="00240477" w:rsidP="00240477">
      <w:pPr>
        <w:textAlignment w:val="auto"/>
        <w:rPr>
          <w:lang w:val="en-US"/>
        </w:rPr>
      </w:pPr>
      <w:r>
        <w:rPr>
          <w:rFonts w:hint="eastAsia"/>
          <w:lang w:val="en-US"/>
        </w:rPr>
        <w:t>F</w:t>
      </w:r>
      <w:r>
        <w:rPr>
          <w:lang w:val="en-US"/>
        </w:rPr>
        <w:t>FS</w:t>
      </w:r>
    </w:p>
    <w:p w14:paraId="439C7762" w14:textId="1E60BF50" w:rsidR="00240477" w:rsidRPr="005E20A4" w:rsidRDefault="00240477" w:rsidP="00240477">
      <w:pPr>
        <w:keepNext/>
        <w:keepLines/>
        <w:spacing w:before="160"/>
        <w:ind w:left="794" w:hanging="794"/>
        <w:textAlignment w:val="auto"/>
        <w:outlineLvl w:val="2"/>
        <w:rPr>
          <w:b/>
        </w:rPr>
      </w:pPr>
      <w:r>
        <w:rPr>
          <w:b/>
          <w:lang w:val="en-US"/>
        </w:rPr>
        <w:lastRenderedPageBreak/>
        <w:t>4.</w:t>
      </w:r>
      <w:r>
        <w:rPr>
          <w:b/>
          <w:lang w:val="en-US"/>
        </w:rPr>
        <w:t>3</w:t>
      </w:r>
      <w:r>
        <w:rPr>
          <w:b/>
          <w:lang w:val="en-US"/>
        </w:rPr>
        <w:t>.2</w:t>
      </w:r>
      <w:r w:rsidRPr="007F2B8A">
        <w:rPr>
          <w:b/>
          <w:lang w:val="en-US"/>
        </w:rPr>
        <w:tab/>
      </w:r>
      <w:r w:rsidRPr="00240477">
        <w:rPr>
          <w:b/>
        </w:rPr>
        <w:t>Receiver spurious emissions</w:t>
      </w:r>
      <w:r>
        <w:rPr>
          <w:b/>
        </w:rPr>
        <w:t xml:space="preserve"> for intra-band contiguous EN-DC</w:t>
      </w:r>
    </w:p>
    <w:p w14:paraId="149F51DB" w14:textId="77777777" w:rsidR="00240477" w:rsidRPr="00240477" w:rsidRDefault="00240477" w:rsidP="00240477">
      <w:pPr>
        <w:textAlignment w:val="auto"/>
        <w:rPr>
          <w:lang w:val="en-US"/>
        </w:rPr>
      </w:pPr>
      <w:r>
        <w:rPr>
          <w:rFonts w:hint="eastAsia"/>
          <w:lang w:val="en-US"/>
        </w:rPr>
        <w:t>F</w:t>
      </w:r>
      <w:r>
        <w:rPr>
          <w:lang w:val="en-US"/>
        </w:rPr>
        <w:t>FS</w:t>
      </w:r>
    </w:p>
    <w:p w14:paraId="225B214B" w14:textId="24275706" w:rsidR="00240477" w:rsidRPr="005E20A4" w:rsidRDefault="00240477" w:rsidP="00240477">
      <w:pPr>
        <w:keepNext/>
        <w:keepLines/>
        <w:spacing w:before="160"/>
        <w:ind w:left="794" w:hanging="794"/>
        <w:textAlignment w:val="auto"/>
        <w:outlineLvl w:val="2"/>
        <w:rPr>
          <w:b/>
        </w:rPr>
      </w:pPr>
      <w:r>
        <w:rPr>
          <w:b/>
          <w:lang w:val="en-US"/>
        </w:rPr>
        <w:t>4.3.</w:t>
      </w:r>
      <w:r>
        <w:rPr>
          <w:b/>
          <w:lang w:val="en-US"/>
        </w:rPr>
        <w:t>3</w:t>
      </w:r>
      <w:r w:rsidRPr="007F2B8A">
        <w:rPr>
          <w:b/>
          <w:lang w:val="en-US"/>
        </w:rPr>
        <w:tab/>
      </w:r>
      <w:r w:rsidRPr="00240477">
        <w:rPr>
          <w:b/>
        </w:rPr>
        <w:t>Receiver spurious emissions</w:t>
      </w:r>
      <w:r>
        <w:rPr>
          <w:b/>
        </w:rPr>
        <w:t xml:space="preserve"> for int</w:t>
      </w:r>
      <w:r>
        <w:rPr>
          <w:b/>
        </w:rPr>
        <w:t>ra</w:t>
      </w:r>
      <w:r>
        <w:rPr>
          <w:b/>
        </w:rPr>
        <w:t xml:space="preserve">-band </w:t>
      </w:r>
      <w:r>
        <w:rPr>
          <w:b/>
        </w:rPr>
        <w:t>non-</w:t>
      </w:r>
      <w:r>
        <w:rPr>
          <w:b/>
        </w:rPr>
        <w:t>contiguous EN-DC</w:t>
      </w:r>
    </w:p>
    <w:p w14:paraId="1D190600" w14:textId="77777777" w:rsidR="00240477" w:rsidRPr="00240477" w:rsidRDefault="00240477" w:rsidP="00240477">
      <w:pPr>
        <w:textAlignment w:val="auto"/>
        <w:rPr>
          <w:lang w:val="en-US"/>
        </w:rPr>
      </w:pPr>
      <w:r>
        <w:rPr>
          <w:rFonts w:hint="eastAsia"/>
          <w:lang w:val="en-US"/>
        </w:rPr>
        <w:t>F</w:t>
      </w:r>
      <w:r>
        <w:rPr>
          <w:lang w:val="en-US"/>
        </w:rPr>
        <w:t>FS</w:t>
      </w:r>
    </w:p>
    <w:p w14:paraId="3FBB81B8" w14:textId="6D719688" w:rsidR="00240477" w:rsidRPr="005E20A4" w:rsidRDefault="00240477" w:rsidP="00240477">
      <w:pPr>
        <w:keepNext/>
        <w:keepLines/>
        <w:spacing w:before="160"/>
        <w:ind w:left="794" w:hanging="794"/>
        <w:textAlignment w:val="auto"/>
        <w:outlineLvl w:val="2"/>
        <w:rPr>
          <w:b/>
        </w:rPr>
      </w:pPr>
      <w:r>
        <w:rPr>
          <w:b/>
          <w:lang w:val="en-US"/>
        </w:rPr>
        <w:t>4.3.</w:t>
      </w:r>
      <w:r>
        <w:rPr>
          <w:b/>
          <w:lang w:val="en-US"/>
        </w:rPr>
        <w:t>4</w:t>
      </w:r>
      <w:r w:rsidRPr="007F2B8A">
        <w:rPr>
          <w:b/>
          <w:lang w:val="en-US"/>
        </w:rPr>
        <w:tab/>
      </w:r>
      <w:r w:rsidRPr="00240477">
        <w:rPr>
          <w:b/>
        </w:rPr>
        <w:t>Receiver spurious emissions</w:t>
      </w:r>
      <w:r>
        <w:rPr>
          <w:b/>
        </w:rPr>
        <w:t xml:space="preserve"> for int</w:t>
      </w:r>
      <w:r>
        <w:rPr>
          <w:b/>
        </w:rPr>
        <w:t>er</w:t>
      </w:r>
      <w:r>
        <w:rPr>
          <w:b/>
        </w:rPr>
        <w:t>-band EN-DC</w:t>
      </w:r>
      <w:r>
        <w:rPr>
          <w:b/>
        </w:rPr>
        <w:t xml:space="preserve"> within FR1</w:t>
      </w:r>
    </w:p>
    <w:p w14:paraId="176C4890" w14:textId="77777777" w:rsidR="00240477" w:rsidRPr="00240477" w:rsidRDefault="00240477" w:rsidP="00240477">
      <w:pPr>
        <w:textAlignment w:val="auto"/>
        <w:rPr>
          <w:lang w:val="en-US"/>
        </w:rPr>
      </w:pPr>
      <w:r>
        <w:rPr>
          <w:rFonts w:hint="eastAsia"/>
          <w:lang w:val="en-US"/>
        </w:rPr>
        <w:t>F</w:t>
      </w:r>
      <w:r>
        <w:rPr>
          <w:lang w:val="en-US"/>
        </w:rPr>
        <w:t>FS</w:t>
      </w:r>
    </w:p>
    <w:p w14:paraId="0AA3FD55" w14:textId="68213A16" w:rsidR="00240477" w:rsidRPr="005E20A4" w:rsidRDefault="00240477" w:rsidP="00240477">
      <w:pPr>
        <w:keepNext/>
        <w:keepLines/>
        <w:spacing w:before="160"/>
        <w:ind w:left="794" w:hanging="794"/>
        <w:textAlignment w:val="auto"/>
        <w:outlineLvl w:val="2"/>
        <w:rPr>
          <w:b/>
        </w:rPr>
      </w:pPr>
      <w:r>
        <w:rPr>
          <w:b/>
          <w:lang w:val="en-US"/>
        </w:rPr>
        <w:t>4.3.</w:t>
      </w:r>
      <w:r>
        <w:rPr>
          <w:b/>
          <w:lang w:val="en-US"/>
        </w:rPr>
        <w:t>5</w:t>
      </w:r>
      <w:r w:rsidRPr="007F2B8A">
        <w:rPr>
          <w:b/>
          <w:lang w:val="en-US"/>
        </w:rPr>
        <w:tab/>
      </w:r>
      <w:r w:rsidRPr="00240477">
        <w:rPr>
          <w:b/>
        </w:rPr>
        <w:t>Receiver spurious emissions</w:t>
      </w:r>
      <w:r>
        <w:rPr>
          <w:b/>
        </w:rPr>
        <w:t xml:space="preserve"> for inter-band EN-DC </w:t>
      </w:r>
      <w:r>
        <w:rPr>
          <w:b/>
        </w:rPr>
        <w:t>including FR2</w:t>
      </w:r>
    </w:p>
    <w:p w14:paraId="503A64E5" w14:textId="77777777" w:rsidR="00240477" w:rsidRPr="00240477" w:rsidRDefault="00240477" w:rsidP="00240477">
      <w:pPr>
        <w:textAlignment w:val="auto"/>
        <w:rPr>
          <w:lang w:val="en-US"/>
        </w:rPr>
      </w:pPr>
      <w:r>
        <w:rPr>
          <w:rFonts w:hint="eastAsia"/>
          <w:lang w:val="en-US"/>
        </w:rPr>
        <w:t>F</w:t>
      </w:r>
      <w:r>
        <w:rPr>
          <w:lang w:val="en-US"/>
        </w:rPr>
        <w:t>FS</w:t>
      </w:r>
    </w:p>
    <w:p w14:paraId="29E24948" w14:textId="75045B9E" w:rsidR="00240477" w:rsidRPr="005E20A4" w:rsidRDefault="00240477" w:rsidP="00240477">
      <w:pPr>
        <w:keepNext/>
        <w:keepLines/>
        <w:spacing w:before="160"/>
        <w:ind w:left="794" w:hanging="794"/>
        <w:textAlignment w:val="auto"/>
        <w:outlineLvl w:val="2"/>
        <w:rPr>
          <w:b/>
        </w:rPr>
      </w:pPr>
      <w:r>
        <w:rPr>
          <w:b/>
          <w:lang w:val="en-US"/>
        </w:rPr>
        <w:t>4.3.</w:t>
      </w:r>
      <w:r>
        <w:rPr>
          <w:b/>
          <w:lang w:val="en-US"/>
        </w:rPr>
        <w:t>6</w:t>
      </w:r>
      <w:r w:rsidRPr="007F2B8A">
        <w:rPr>
          <w:b/>
          <w:lang w:val="en-US"/>
        </w:rPr>
        <w:tab/>
      </w:r>
      <w:r w:rsidRPr="00240477">
        <w:rPr>
          <w:b/>
        </w:rPr>
        <w:t>Receiver spurious emissions</w:t>
      </w:r>
      <w:r>
        <w:rPr>
          <w:b/>
        </w:rPr>
        <w:t xml:space="preserve"> for inter-band EN-DC including </w:t>
      </w:r>
      <w:r>
        <w:rPr>
          <w:b/>
        </w:rPr>
        <w:t xml:space="preserve">FR1 and </w:t>
      </w:r>
      <w:r>
        <w:rPr>
          <w:b/>
        </w:rPr>
        <w:t>FR2</w:t>
      </w:r>
    </w:p>
    <w:p w14:paraId="692213F0" w14:textId="77777777" w:rsidR="00240477" w:rsidRPr="00240477" w:rsidRDefault="00240477" w:rsidP="00240477">
      <w:pPr>
        <w:textAlignment w:val="auto"/>
        <w:rPr>
          <w:lang w:val="en-US"/>
        </w:rPr>
      </w:pPr>
      <w:r>
        <w:rPr>
          <w:rFonts w:hint="eastAsia"/>
          <w:lang w:val="en-US"/>
        </w:rPr>
        <w:t>F</w:t>
      </w:r>
      <w:r>
        <w:rPr>
          <w:lang w:val="en-US"/>
        </w:rPr>
        <w:t>FS</w:t>
      </w:r>
    </w:p>
    <w:p w14:paraId="2505FA86" w14:textId="66F05046" w:rsidR="00B6142F" w:rsidRPr="005E20A4" w:rsidRDefault="00B6142F" w:rsidP="00B6142F">
      <w:pPr>
        <w:keepNext/>
        <w:keepLines/>
        <w:spacing w:before="160"/>
        <w:ind w:left="794" w:hanging="794"/>
        <w:textAlignment w:val="auto"/>
        <w:outlineLvl w:val="2"/>
        <w:rPr>
          <w:b/>
        </w:rPr>
      </w:pPr>
      <w:r>
        <w:rPr>
          <w:b/>
          <w:lang w:val="en-US"/>
        </w:rPr>
        <w:t>4.3.</w:t>
      </w:r>
      <w:r>
        <w:rPr>
          <w:b/>
          <w:lang w:val="en-US"/>
        </w:rPr>
        <w:t>7</w:t>
      </w:r>
      <w:r w:rsidRPr="007F2B8A">
        <w:rPr>
          <w:b/>
          <w:lang w:val="en-US"/>
        </w:rPr>
        <w:tab/>
      </w:r>
      <w:r w:rsidRPr="00240477">
        <w:rPr>
          <w:b/>
        </w:rPr>
        <w:t>Receiver spurious emissions</w:t>
      </w:r>
      <w:r>
        <w:rPr>
          <w:b/>
        </w:rPr>
        <w:t xml:space="preserve"> for inter-band </w:t>
      </w:r>
      <w:r>
        <w:rPr>
          <w:b/>
        </w:rPr>
        <w:t>NE</w:t>
      </w:r>
      <w:r>
        <w:rPr>
          <w:b/>
        </w:rPr>
        <w:t>-DC within FR1</w:t>
      </w:r>
    </w:p>
    <w:p w14:paraId="7168AB03" w14:textId="77777777" w:rsidR="00B6142F" w:rsidRPr="00240477" w:rsidRDefault="00B6142F" w:rsidP="00B6142F">
      <w:pPr>
        <w:textAlignment w:val="auto"/>
        <w:rPr>
          <w:lang w:val="en-US"/>
        </w:rPr>
      </w:pPr>
      <w:r>
        <w:rPr>
          <w:rFonts w:hint="eastAsia"/>
          <w:lang w:val="en-US"/>
        </w:rPr>
        <w:t>F</w:t>
      </w:r>
      <w:r>
        <w:rPr>
          <w:lang w:val="en-US"/>
        </w:rPr>
        <w:t>FS</w:t>
      </w:r>
    </w:p>
    <w:p w14:paraId="3D5C3A63" w14:textId="13AE0E80" w:rsidR="00092B5D" w:rsidRPr="00240477" w:rsidRDefault="00092B5D" w:rsidP="00875F09">
      <w:pPr>
        <w:textAlignment w:val="auto"/>
      </w:pPr>
    </w:p>
    <w:p w14:paraId="3EF03CF0" w14:textId="2B15F8B8" w:rsidR="00296609" w:rsidRPr="007F2B8A" w:rsidRDefault="00296609" w:rsidP="00092B5D">
      <w:pPr>
        <w:pStyle w:val="AnnexNoTitle"/>
        <w:rPr>
          <w:lang w:val="en-US"/>
        </w:rPr>
      </w:pPr>
    </w:p>
    <w:sectPr w:rsidR="00296609" w:rsidRPr="007F2B8A" w:rsidSect="00657245">
      <w:headerReference w:type="even" r:id="rId10"/>
      <w:headerReference w:type="default" r:id="rId11"/>
      <w:pgSz w:w="11907" w:h="16834" w:code="9"/>
      <w:pgMar w:top="1418" w:right="1134" w:bottom="1134" w:left="1134" w:header="720" w:footer="482" w:gutter="0"/>
      <w:paperSrc w:first="15" w:other="15"/>
      <w:pgNumType w:start="1"/>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Huawei" w:date="2022-02-12T00:46:00Z" w:initials="HW">
    <w:p w14:paraId="6B85C7A6" w14:textId="2ED681B0" w:rsidR="00F51F84" w:rsidRDefault="00F51F84">
      <w:pPr>
        <w:pStyle w:val="af9"/>
        <w:rPr>
          <w:rFonts w:hint="eastAsia"/>
          <w:lang w:eastAsia="zh-CN"/>
        </w:rPr>
      </w:pPr>
      <w:r>
        <w:rPr>
          <w:rStyle w:val="af8"/>
        </w:rPr>
        <w:annotationRef/>
      </w:r>
      <w:r>
        <w:t>Whether</w:t>
      </w:r>
      <w:r>
        <w:rPr>
          <w:rFonts w:hint="eastAsia"/>
          <w:lang w:eastAsia="zh-CN"/>
        </w:rPr>
        <w:t xml:space="preserve"> </w:t>
      </w:r>
      <w:r>
        <w:rPr>
          <w:lang w:eastAsia="zh-CN"/>
        </w:rPr>
        <w:t>to apply TT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B85C7A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8B7F31" w14:textId="77777777" w:rsidR="005E6F66" w:rsidRDefault="005E6F66">
      <w:r>
        <w:separator/>
      </w:r>
    </w:p>
  </w:endnote>
  <w:endnote w:type="continuationSeparator" w:id="0">
    <w:p w14:paraId="5CEE2A8B" w14:textId="77777777" w:rsidR="005E6F66" w:rsidRDefault="005E6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9055C6" w14:textId="77777777" w:rsidR="005E6F66" w:rsidRDefault="005E6F66">
      <w:r>
        <w:separator/>
      </w:r>
    </w:p>
  </w:footnote>
  <w:footnote w:type="continuationSeparator" w:id="0">
    <w:p w14:paraId="1414C6CC" w14:textId="77777777" w:rsidR="005E6F66" w:rsidRDefault="005E6F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CDEB3E" w14:textId="66D1687E" w:rsidR="00DD6CD6" w:rsidRPr="00FC42AF" w:rsidRDefault="00DD6CD6" w:rsidP="007913D0">
    <w:pPr>
      <w:tabs>
        <w:tab w:val="clear" w:pos="794"/>
        <w:tab w:val="clear" w:pos="1191"/>
        <w:tab w:val="clear" w:pos="1588"/>
        <w:tab w:val="clear" w:pos="1985"/>
        <w:tab w:val="center" w:pos="4848"/>
        <w:tab w:val="center" w:pos="9696"/>
      </w:tabs>
      <w:jc w:val="left"/>
    </w:pPr>
    <w:r>
      <w:rPr>
        <w:rStyle w:val="a5"/>
        <w:b/>
        <w:bCs/>
      </w:rPr>
      <w:fldChar w:fldCharType="begin"/>
    </w:r>
    <w:r w:rsidRPr="00FC42AF">
      <w:rPr>
        <w:rStyle w:val="a5"/>
        <w:b/>
        <w:bCs/>
      </w:rPr>
      <w:instrText xml:space="preserve"> PAGE </w:instrText>
    </w:r>
    <w:r>
      <w:rPr>
        <w:rStyle w:val="a5"/>
        <w:b/>
        <w:bCs/>
      </w:rPr>
      <w:fldChar w:fldCharType="separate"/>
    </w:r>
    <w:r w:rsidR="00AF7091">
      <w:rPr>
        <w:rStyle w:val="a5"/>
        <w:b/>
        <w:bCs/>
        <w:noProof/>
      </w:rPr>
      <w:t>8</w:t>
    </w:r>
    <w:r>
      <w:rPr>
        <w:rStyle w:val="a5"/>
        <w:b/>
        <w:bCs/>
      </w:rPr>
      <w:fldChar w:fldCharType="end"/>
    </w:r>
    <w:r w:rsidRPr="00FC42AF">
      <w:tab/>
    </w:r>
    <w:r>
      <w:rPr>
        <w:b/>
        <w:bCs/>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098E7" w14:textId="2BBF660B" w:rsidR="00DD6CD6" w:rsidRPr="00FC42AF" w:rsidRDefault="00DD6CD6" w:rsidP="007913D0">
    <w:pPr>
      <w:tabs>
        <w:tab w:val="clear" w:pos="794"/>
        <w:tab w:val="clear" w:pos="1191"/>
        <w:tab w:val="clear" w:pos="1588"/>
        <w:tab w:val="clear" w:pos="1985"/>
        <w:tab w:val="center" w:pos="4848"/>
        <w:tab w:val="center" w:pos="9696"/>
      </w:tabs>
      <w:jc w:val="left"/>
    </w:pPr>
    <w:r w:rsidRPr="00FC42AF">
      <w:tab/>
    </w:r>
    <w:r>
      <w:rPr>
        <w:b/>
        <w:bCs/>
      </w:rPr>
      <w:fldChar w:fldCharType="begin"/>
    </w:r>
    <w:r>
      <w:rPr>
        <w:b/>
        <w:bCs/>
      </w:rPr>
      <w:instrText xml:space="preserve"> DOCPROPERTY "Header" \* MERGEFORMAT </w:instrText>
    </w:r>
    <w:r>
      <w:rPr>
        <w:b/>
        <w:bCs/>
      </w:rPr>
      <w:fldChar w:fldCharType="separate"/>
    </w:r>
    <w:r w:rsidRPr="00337C22">
      <w:rPr>
        <w:b/>
        <w:bCs/>
      </w:rPr>
      <w:t xml:space="preserve">Rec. </w:t>
    </w:r>
    <w:r>
      <w:rPr>
        <w:b/>
        <w:bCs/>
      </w:rPr>
      <w:fldChar w:fldCharType="end"/>
    </w:r>
    <w:r>
      <w:rPr>
        <w:b/>
        <w:bCs/>
      </w:rPr>
      <w:t xml:space="preserve"> </w:t>
    </w:r>
    <w:r>
      <w:rPr>
        <w:b/>
        <w:bCs/>
      </w:rPr>
      <w:fldChar w:fldCharType="begin"/>
    </w:r>
    <w:r w:rsidRPr="00FC42AF">
      <w:rPr>
        <w:b/>
        <w:bCs/>
      </w:rPr>
      <w:instrText>styleref href</w:instrText>
    </w:r>
    <w:r>
      <w:rPr>
        <w:b/>
        <w:bCs/>
      </w:rPr>
      <w:fldChar w:fldCharType="separate"/>
    </w:r>
    <w:r w:rsidR="00AF7091">
      <w:rPr>
        <w:rFonts w:hint="eastAsia"/>
        <w:noProof/>
        <w:lang w:eastAsia="zh-CN"/>
      </w:rPr>
      <w:t>错误</w:t>
    </w:r>
    <w:r w:rsidR="00AF7091">
      <w:rPr>
        <w:rFonts w:hint="eastAsia"/>
        <w:noProof/>
        <w:lang w:eastAsia="zh-CN"/>
      </w:rPr>
      <w:t>!</w:t>
    </w:r>
    <w:r w:rsidR="00AF7091">
      <w:rPr>
        <w:rFonts w:hint="eastAsia"/>
        <w:noProof/>
        <w:lang w:eastAsia="zh-CN"/>
      </w:rPr>
      <w:t>文档中没有指定样式的文字。</w:t>
    </w:r>
    <w:r>
      <w:rPr>
        <w:b/>
        <w:bCs/>
      </w:rPr>
      <w:fldChar w:fldCharType="end"/>
    </w:r>
    <w:r>
      <w:rPr>
        <w:b/>
        <w:bCs/>
      </w:rPr>
      <w:tab/>
    </w:r>
    <w:r>
      <w:rPr>
        <w:rStyle w:val="a5"/>
        <w:b/>
        <w:bCs/>
      </w:rPr>
      <w:fldChar w:fldCharType="begin"/>
    </w:r>
    <w:r w:rsidRPr="00FC42AF">
      <w:rPr>
        <w:rStyle w:val="a5"/>
        <w:b/>
        <w:bCs/>
      </w:rPr>
      <w:instrText xml:space="preserve"> PAGE </w:instrText>
    </w:r>
    <w:r>
      <w:rPr>
        <w:rStyle w:val="a5"/>
        <w:b/>
        <w:bCs/>
      </w:rPr>
      <w:fldChar w:fldCharType="separate"/>
    </w:r>
    <w:r w:rsidR="00AF7091">
      <w:rPr>
        <w:rStyle w:val="a5"/>
        <w:b/>
        <w:bCs/>
        <w:noProof/>
      </w:rPr>
      <w:t>7</w:t>
    </w:r>
    <w:r>
      <w:rPr>
        <w:rStyle w:val="a5"/>
        <w:b/>
        <w:bCs/>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 w15:restartNumberingAfterBreak="0">
    <w:nsid w:val="7BC330F5"/>
    <w:multiLevelType w:val="hybridMultilevel"/>
    <w:tmpl w:val="C2769C2A"/>
    <w:lvl w:ilvl="0" w:tplc="FFFFFFFF">
      <w:start w:val="1"/>
      <w:numFmt w:val="bullet"/>
      <w:pStyle w:val="CharCharCharCharChar1"/>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7"/>
  </w:num>
  <w:num w:numId="3">
    <w:abstractNumId w:val="3"/>
  </w:num>
  <w:num w:numId="4">
    <w:abstractNumId w:val="5"/>
  </w:num>
  <w:num w:numId="5">
    <w:abstractNumId w:val="6"/>
  </w:num>
  <w:num w:numId="6">
    <w:abstractNumId w:val="2"/>
  </w:num>
  <w:num w:numId="7">
    <w:abstractNumId w:val="4"/>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mirrorMargins/>
  <w:bordersDoNotSurroundHeader/>
  <w:bordersDoNotSurroundFooter/>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1"/>
  <w:activeWritingStyle w:appName="MSWord" w:lang="en-GB" w:vendorID="64" w:dllVersion="6" w:nlCheck="1" w:checkStyle="0"/>
  <w:activeWritingStyle w:appName="MSWord" w:lang="fr-CH" w:vendorID="64" w:dllVersion="6" w:nlCheck="1" w:checkStyle="1"/>
  <w:activeWritingStyle w:appName="MSWord" w:lang="es-ES_tradnl" w:vendorID="64" w:dllVersion="6" w:nlCheck="1" w:checkStyle="1"/>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131078" w:nlCheck="1" w:checkStyle="1"/>
  <w:activeWritingStyle w:appName="MSWord" w:lang="en-US"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noPunctuationKerning/>
  <w:characterSpacingControl w:val="doNotCompress"/>
  <w:hdrShapeDefaults>
    <o:shapedefaults v:ext="edit" spidmax="2049">
      <o:colormru v:ext="edit" colors="#d62a47"/>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ED7"/>
    <w:rsid w:val="00004998"/>
    <w:rsid w:val="00006A62"/>
    <w:rsid w:val="00013002"/>
    <w:rsid w:val="00023488"/>
    <w:rsid w:val="0002501B"/>
    <w:rsid w:val="00032CA6"/>
    <w:rsid w:val="000339BE"/>
    <w:rsid w:val="00036EE3"/>
    <w:rsid w:val="00041558"/>
    <w:rsid w:val="00044CFD"/>
    <w:rsid w:val="00051EEB"/>
    <w:rsid w:val="00052F66"/>
    <w:rsid w:val="00057AE4"/>
    <w:rsid w:val="00060A30"/>
    <w:rsid w:val="00064DB6"/>
    <w:rsid w:val="00072484"/>
    <w:rsid w:val="0007301C"/>
    <w:rsid w:val="000901C5"/>
    <w:rsid w:val="00092B5D"/>
    <w:rsid w:val="00096612"/>
    <w:rsid w:val="000A4386"/>
    <w:rsid w:val="000A5484"/>
    <w:rsid w:val="000B24FD"/>
    <w:rsid w:val="000B327A"/>
    <w:rsid w:val="000B7683"/>
    <w:rsid w:val="000C062E"/>
    <w:rsid w:val="000C4FBA"/>
    <w:rsid w:val="000D0677"/>
    <w:rsid w:val="000D14E3"/>
    <w:rsid w:val="000D3219"/>
    <w:rsid w:val="000D5DC0"/>
    <w:rsid w:val="000E6A6E"/>
    <w:rsid w:val="00102934"/>
    <w:rsid w:val="00105BE6"/>
    <w:rsid w:val="00110218"/>
    <w:rsid w:val="00110AAB"/>
    <w:rsid w:val="00110F2B"/>
    <w:rsid w:val="00111179"/>
    <w:rsid w:val="001172AD"/>
    <w:rsid w:val="0012220F"/>
    <w:rsid w:val="00126841"/>
    <w:rsid w:val="001268DA"/>
    <w:rsid w:val="001371C4"/>
    <w:rsid w:val="001405CA"/>
    <w:rsid w:val="00141B47"/>
    <w:rsid w:val="00144F41"/>
    <w:rsid w:val="00147110"/>
    <w:rsid w:val="00147DE8"/>
    <w:rsid w:val="001511A6"/>
    <w:rsid w:val="001528A8"/>
    <w:rsid w:val="00152B13"/>
    <w:rsid w:val="00153F51"/>
    <w:rsid w:val="001543FB"/>
    <w:rsid w:val="0015620C"/>
    <w:rsid w:val="00173CAF"/>
    <w:rsid w:val="001767F1"/>
    <w:rsid w:val="001817F7"/>
    <w:rsid w:val="00194BBF"/>
    <w:rsid w:val="00197B3F"/>
    <w:rsid w:val="001B414A"/>
    <w:rsid w:val="001B4543"/>
    <w:rsid w:val="001B544D"/>
    <w:rsid w:val="001B6E7E"/>
    <w:rsid w:val="001C1305"/>
    <w:rsid w:val="001D3E5A"/>
    <w:rsid w:val="001D48F4"/>
    <w:rsid w:val="001D7190"/>
    <w:rsid w:val="001E0217"/>
    <w:rsid w:val="001E46DA"/>
    <w:rsid w:val="001E6880"/>
    <w:rsid w:val="002038DE"/>
    <w:rsid w:val="002044E6"/>
    <w:rsid w:val="00204E98"/>
    <w:rsid w:val="002058CE"/>
    <w:rsid w:val="002165F1"/>
    <w:rsid w:val="002349C1"/>
    <w:rsid w:val="00240477"/>
    <w:rsid w:val="00244604"/>
    <w:rsid w:val="0024756E"/>
    <w:rsid w:val="00250674"/>
    <w:rsid w:val="00256EC6"/>
    <w:rsid w:val="002572B3"/>
    <w:rsid w:val="00276D21"/>
    <w:rsid w:val="002855CE"/>
    <w:rsid w:val="00285C18"/>
    <w:rsid w:val="00291F7A"/>
    <w:rsid w:val="00296609"/>
    <w:rsid w:val="00296D7F"/>
    <w:rsid w:val="002B3CF6"/>
    <w:rsid w:val="002B4D88"/>
    <w:rsid w:val="002B5F90"/>
    <w:rsid w:val="002B7238"/>
    <w:rsid w:val="002B7E00"/>
    <w:rsid w:val="002C0599"/>
    <w:rsid w:val="002C6A10"/>
    <w:rsid w:val="002C768A"/>
    <w:rsid w:val="002D76C4"/>
    <w:rsid w:val="002E7FAA"/>
    <w:rsid w:val="002F06BF"/>
    <w:rsid w:val="002F5199"/>
    <w:rsid w:val="00304FB3"/>
    <w:rsid w:val="00305480"/>
    <w:rsid w:val="00312250"/>
    <w:rsid w:val="00316BD9"/>
    <w:rsid w:val="00321C71"/>
    <w:rsid w:val="0032422E"/>
    <w:rsid w:val="00331477"/>
    <w:rsid w:val="00333892"/>
    <w:rsid w:val="00337A8F"/>
    <w:rsid w:val="00337C22"/>
    <w:rsid w:val="00340A27"/>
    <w:rsid w:val="0034160B"/>
    <w:rsid w:val="003454D5"/>
    <w:rsid w:val="00345A01"/>
    <w:rsid w:val="00356B5D"/>
    <w:rsid w:val="00361A75"/>
    <w:rsid w:val="00364937"/>
    <w:rsid w:val="003679BF"/>
    <w:rsid w:val="00377023"/>
    <w:rsid w:val="00385866"/>
    <w:rsid w:val="0039128F"/>
    <w:rsid w:val="00392AE9"/>
    <w:rsid w:val="00395238"/>
    <w:rsid w:val="003A4890"/>
    <w:rsid w:val="003A4F31"/>
    <w:rsid w:val="003A68C0"/>
    <w:rsid w:val="003C5453"/>
    <w:rsid w:val="003C6924"/>
    <w:rsid w:val="003D59C8"/>
    <w:rsid w:val="003E014C"/>
    <w:rsid w:val="003E1DED"/>
    <w:rsid w:val="003E3891"/>
    <w:rsid w:val="003F0439"/>
    <w:rsid w:val="003F7247"/>
    <w:rsid w:val="00402607"/>
    <w:rsid w:val="004045B5"/>
    <w:rsid w:val="0041162D"/>
    <w:rsid w:val="0041350C"/>
    <w:rsid w:val="00413D36"/>
    <w:rsid w:val="004146F4"/>
    <w:rsid w:val="0041667C"/>
    <w:rsid w:val="00420DFD"/>
    <w:rsid w:val="0043206D"/>
    <w:rsid w:val="00435649"/>
    <w:rsid w:val="00437A76"/>
    <w:rsid w:val="00441FC5"/>
    <w:rsid w:val="00446B52"/>
    <w:rsid w:val="00447BEA"/>
    <w:rsid w:val="0045352D"/>
    <w:rsid w:val="00454570"/>
    <w:rsid w:val="00454807"/>
    <w:rsid w:val="0046647A"/>
    <w:rsid w:val="00470A53"/>
    <w:rsid w:val="00470E28"/>
    <w:rsid w:val="00470FEC"/>
    <w:rsid w:val="00471678"/>
    <w:rsid w:val="00472DD2"/>
    <w:rsid w:val="004777D5"/>
    <w:rsid w:val="00487312"/>
    <w:rsid w:val="00487319"/>
    <w:rsid w:val="004934C5"/>
    <w:rsid w:val="004A0158"/>
    <w:rsid w:val="004A1FC5"/>
    <w:rsid w:val="004A4500"/>
    <w:rsid w:val="004A5F8D"/>
    <w:rsid w:val="004B2855"/>
    <w:rsid w:val="004B55F5"/>
    <w:rsid w:val="004D1649"/>
    <w:rsid w:val="004D17F9"/>
    <w:rsid w:val="004D6A68"/>
    <w:rsid w:val="004D7632"/>
    <w:rsid w:val="004E0FB1"/>
    <w:rsid w:val="004F51FA"/>
    <w:rsid w:val="004F65E4"/>
    <w:rsid w:val="005031C1"/>
    <w:rsid w:val="00505282"/>
    <w:rsid w:val="005064FA"/>
    <w:rsid w:val="005079C9"/>
    <w:rsid w:val="005109CA"/>
    <w:rsid w:val="00520421"/>
    <w:rsid w:val="005247E7"/>
    <w:rsid w:val="00524EF0"/>
    <w:rsid w:val="0052635A"/>
    <w:rsid w:val="005304C8"/>
    <w:rsid w:val="00533FF5"/>
    <w:rsid w:val="005475E4"/>
    <w:rsid w:val="00554694"/>
    <w:rsid w:val="00554C61"/>
    <w:rsid w:val="00556548"/>
    <w:rsid w:val="00563597"/>
    <w:rsid w:val="00565812"/>
    <w:rsid w:val="0056687E"/>
    <w:rsid w:val="00573824"/>
    <w:rsid w:val="00573CE8"/>
    <w:rsid w:val="005828E0"/>
    <w:rsid w:val="00583ECC"/>
    <w:rsid w:val="0058461F"/>
    <w:rsid w:val="00586EF8"/>
    <w:rsid w:val="005905C3"/>
    <w:rsid w:val="005939F7"/>
    <w:rsid w:val="005A3C84"/>
    <w:rsid w:val="005A6863"/>
    <w:rsid w:val="005B49AB"/>
    <w:rsid w:val="005B50E7"/>
    <w:rsid w:val="005B5B6B"/>
    <w:rsid w:val="005C2C27"/>
    <w:rsid w:val="005C517F"/>
    <w:rsid w:val="005C7FA0"/>
    <w:rsid w:val="005D0454"/>
    <w:rsid w:val="005D184E"/>
    <w:rsid w:val="005D42CE"/>
    <w:rsid w:val="005D4A8A"/>
    <w:rsid w:val="005D5282"/>
    <w:rsid w:val="005D6828"/>
    <w:rsid w:val="005E20A4"/>
    <w:rsid w:val="005E6F66"/>
    <w:rsid w:val="005E7AEF"/>
    <w:rsid w:val="005E7B4F"/>
    <w:rsid w:val="005F22BE"/>
    <w:rsid w:val="005F7351"/>
    <w:rsid w:val="006003F5"/>
    <w:rsid w:val="00600D3E"/>
    <w:rsid w:val="00601882"/>
    <w:rsid w:val="00605629"/>
    <w:rsid w:val="0060690D"/>
    <w:rsid w:val="00607474"/>
    <w:rsid w:val="00607D68"/>
    <w:rsid w:val="00613212"/>
    <w:rsid w:val="006143BD"/>
    <w:rsid w:val="006149B1"/>
    <w:rsid w:val="00622D0F"/>
    <w:rsid w:val="00634810"/>
    <w:rsid w:val="00636BD5"/>
    <w:rsid w:val="006375D5"/>
    <w:rsid w:val="006430A7"/>
    <w:rsid w:val="00655CF9"/>
    <w:rsid w:val="00657245"/>
    <w:rsid w:val="00666126"/>
    <w:rsid w:val="006667CD"/>
    <w:rsid w:val="00670BB6"/>
    <w:rsid w:val="00671D94"/>
    <w:rsid w:val="0067331B"/>
    <w:rsid w:val="00680D2B"/>
    <w:rsid w:val="00681453"/>
    <w:rsid w:val="00681B32"/>
    <w:rsid w:val="00683D79"/>
    <w:rsid w:val="006841D3"/>
    <w:rsid w:val="006A135E"/>
    <w:rsid w:val="006A223D"/>
    <w:rsid w:val="006A4271"/>
    <w:rsid w:val="006B1D2B"/>
    <w:rsid w:val="006B6FE4"/>
    <w:rsid w:val="006C0177"/>
    <w:rsid w:val="006C590D"/>
    <w:rsid w:val="006C6850"/>
    <w:rsid w:val="006D444A"/>
    <w:rsid w:val="006D6395"/>
    <w:rsid w:val="006D7EB9"/>
    <w:rsid w:val="006E1131"/>
    <w:rsid w:val="006E1AEE"/>
    <w:rsid w:val="006E2037"/>
    <w:rsid w:val="006E25B7"/>
    <w:rsid w:val="006E6199"/>
    <w:rsid w:val="006F046A"/>
    <w:rsid w:val="006F471D"/>
    <w:rsid w:val="006F7F59"/>
    <w:rsid w:val="00701275"/>
    <w:rsid w:val="0070468D"/>
    <w:rsid w:val="00704792"/>
    <w:rsid w:val="007079D1"/>
    <w:rsid w:val="007100C0"/>
    <w:rsid w:val="007127CD"/>
    <w:rsid w:val="00712870"/>
    <w:rsid w:val="0071395C"/>
    <w:rsid w:val="00713A72"/>
    <w:rsid w:val="007220A2"/>
    <w:rsid w:val="007232EB"/>
    <w:rsid w:val="00725F29"/>
    <w:rsid w:val="007378D5"/>
    <w:rsid w:val="00743D85"/>
    <w:rsid w:val="007448FA"/>
    <w:rsid w:val="00753CF4"/>
    <w:rsid w:val="00754C98"/>
    <w:rsid w:val="007565CC"/>
    <w:rsid w:val="007565D0"/>
    <w:rsid w:val="00760062"/>
    <w:rsid w:val="00763B9A"/>
    <w:rsid w:val="00770866"/>
    <w:rsid w:val="00771B85"/>
    <w:rsid w:val="007778CD"/>
    <w:rsid w:val="00780357"/>
    <w:rsid w:val="00780EB4"/>
    <w:rsid w:val="00781A04"/>
    <w:rsid w:val="007829C5"/>
    <w:rsid w:val="00787C02"/>
    <w:rsid w:val="007913D0"/>
    <w:rsid w:val="00791E7E"/>
    <w:rsid w:val="00794726"/>
    <w:rsid w:val="007A46C6"/>
    <w:rsid w:val="007A6AA8"/>
    <w:rsid w:val="007B110B"/>
    <w:rsid w:val="007B2922"/>
    <w:rsid w:val="007B78CC"/>
    <w:rsid w:val="007C04E0"/>
    <w:rsid w:val="007C0601"/>
    <w:rsid w:val="007C2FD7"/>
    <w:rsid w:val="007C4396"/>
    <w:rsid w:val="007C44A2"/>
    <w:rsid w:val="007C5C49"/>
    <w:rsid w:val="007D224F"/>
    <w:rsid w:val="007D3625"/>
    <w:rsid w:val="007D4BC4"/>
    <w:rsid w:val="007E2DC1"/>
    <w:rsid w:val="007F2B8A"/>
    <w:rsid w:val="007F6D62"/>
    <w:rsid w:val="008003CA"/>
    <w:rsid w:val="00804610"/>
    <w:rsid w:val="00805A34"/>
    <w:rsid w:val="00807A69"/>
    <w:rsid w:val="00810EBF"/>
    <w:rsid w:val="00816A0B"/>
    <w:rsid w:val="008171E3"/>
    <w:rsid w:val="00821158"/>
    <w:rsid w:val="00823F8F"/>
    <w:rsid w:val="00826500"/>
    <w:rsid w:val="008310C9"/>
    <w:rsid w:val="00835B34"/>
    <w:rsid w:val="0084426E"/>
    <w:rsid w:val="00851F80"/>
    <w:rsid w:val="0085278E"/>
    <w:rsid w:val="00853CC5"/>
    <w:rsid w:val="00853CF4"/>
    <w:rsid w:val="00856BAD"/>
    <w:rsid w:val="0086533A"/>
    <w:rsid w:val="008715FE"/>
    <w:rsid w:val="00875F09"/>
    <w:rsid w:val="00876A5A"/>
    <w:rsid w:val="00892515"/>
    <w:rsid w:val="0089494F"/>
    <w:rsid w:val="008953CF"/>
    <w:rsid w:val="008A416F"/>
    <w:rsid w:val="008A4A16"/>
    <w:rsid w:val="008C005D"/>
    <w:rsid w:val="008C7848"/>
    <w:rsid w:val="008D232A"/>
    <w:rsid w:val="008E2341"/>
    <w:rsid w:val="008E2E2C"/>
    <w:rsid w:val="008F012B"/>
    <w:rsid w:val="008F2382"/>
    <w:rsid w:val="008F38F2"/>
    <w:rsid w:val="008F3CE9"/>
    <w:rsid w:val="008F7EF0"/>
    <w:rsid w:val="00900CFB"/>
    <w:rsid w:val="00901DBC"/>
    <w:rsid w:val="0090536D"/>
    <w:rsid w:val="00906589"/>
    <w:rsid w:val="00906AD6"/>
    <w:rsid w:val="0091249A"/>
    <w:rsid w:val="00917AF2"/>
    <w:rsid w:val="00922D71"/>
    <w:rsid w:val="00923BFB"/>
    <w:rsid w:val="0092418A"/>
    <w:rsid w:val="00927513"/>
    <w:rsid w:val="00930FE3"/>
    <w:rsid w:val="00934ED7"/>
    <w:rsid w:val="00937171"/>
    <w:rsid w:val="0093780F"/>
    <w:rsid w:val="00942E0C"/>
    <w:rsid w:val="00947D9E"/>
    <w:rsid w:val="00951C16"/>
    <w:rsid w:val="009543C3"/>
    <w:rsid w:val="00966C9A"/>
    <w:rsid w:val="00966E1B"/>
    <w:rsid w:val="00977866"/>
    <w:rsid w:val="009947C0"/>
    <w:rsid w:val="00996D48"/>
    <w:rsid w:val="009A5096"/>
    <w:rsid w:val="009B1AEA"/>
    <w:rsid w:val="009C58DA"/>
    <w:rsid w:val="009F2D2C"/>
    <w:rsid w:val="009F3202"/>
    <w:rsid w:val="00A10406"/>
    <w:rsid w:val="00A31928"/>
    <w:rsid w:val="00A35F30"/>
    <w:rsid w:val="00A4707B"/>
    <w:rsid w:val="00A5401D"/>
    <w:rsid w:val="00A55B7B"/>
    <w:rsid w:val="00A62A14"/>
    <w:rsid w:val="00A646EB"/>
    <w:rsid w:val="00A64E82"/>
    <w:rsid w:val="00A65582"/>
    <w:rsid w:val="00A65FCF"/>
    <w:rsid w:val="00A6617B"/>
    <w:rsid w:val="00A676C1"/>
    <w:rsid w:val="00A71FE5"/>
    <w:rsid w:val="00A72956"/>
    <w:rsid w:val="00A74323"/>
    <w:rsid w:val="00A74B84"/>
    <w:rsid w:val="00A754CE"/>
    <w:rsid w:val="00A971A1"/>
    <w:rsid w:val="00AA3AD8"/>
    <w:rsid w:val="00AB0DC8"/>
    <w:rsid w:val="00AC2E68"/>
    <w:rsid w:val="00AC5164"/>
    <w:rsid w:val="00AC6B0A"/>
    <w:rsid w:val="00AD6E46"/>
    <w:rsid w:val="00AE6FA8"/>
    <w:rsid w:val="00AF3F2F"/>
    <w:rsid w:val="00AF523E"/>
    <w:rsid w:val="00AF7091"/>
    <w:rsid w:val="00B01473"/>
    <w:rsid w:val="00B02FEA"/>
    <w:rsid w:val="00B033C8"/>
    <w:rsid w:val="00B1622E"/>
    <w:rsid w:val="00B275EB"/>
    <w:rsid w:val="00B27F83"/>
    <w:rsid w:val="00B3139E"/>
    <w:rsid w:val="00B33425"/>
    <w:rsid w:val="00B43A26"/>
    <w:rsid w:val="00B44E24"/>
    <w:rsid w:val="00B45A03"/>
    <w:rsid w:val="00B46B20"/>
    <w:rsid w:val="00B4708B"/>
    <w:rsid w:val="00B537E3"/>
    <w:rsid w:val="00B53EBC"/>
    <w:rsid w:val="00B54ECC"/>
    <w:rsid w:val="00B575E9"/>
    <w:rsid w:val="00B608AD"/>
    <w:rsid w:val="00B6142F"/>
    <w:rsid w:val="00B670C5"/>
    <w:rsid w:val="00B70F05"/>
    <w:rsid w:val="00B714F3"/>
    <w:rsid w:val="00B71AB2"/>
    <w:rsid w:val="00B71CE2"/>
    <w:rsid w:val="00B87B6B"/>
    <w:rsid w:val="00B97768"/>
    <w:rsid w:val="00BC5D77"/>
    <w:rsid w:val="00BD0AA2"/>
    <w:rsid w:val="00BD58CB"/>
    <w:rsid w:val="00BD5A16"/>
    <w:rsid w:val="00BE262F"/>
    <w:rsid w:val="00BE47C1"/>
    <w:rsid w:val="00BF44DB"/>
    <w:rsid w:val="00BF487A"/>
    <w:rsid w:val="00BF6E1A"/>
    <w:rsid w:val="00C003AE"/>
    <w:rsid w:val="00C01839"/>
    <w:rsid w:val="00C0620C"/>
    <w:rsid w:val="00C1014A"/>
    <w:rsid w:val="00C120CF"/>
    <w:rsid w:val="00C14745"/>
    <w:rsid w:val="00C16F35"/>
    <w:rsid w:val="00C17326"/>
    <w:rsid w:val="00C256D8"/>
    <w:rsid w:val="00C311F4"/>
    <w:rsid w:val="00C35E76"/>
    <w:rsid w:val="00C372DC"/>
    <w:rsid w:val="00C40756"/>
    <w:rsid w:val="00C44EEB"/>
    <w:rsid w:val="00C46BD9"/>
    <w:rsid w:val="00C54F45"/>
    <w:rsid w:val="00C55258"/>
    <w:rsid w:val="00C5765C"/>
    <w:rsid w:val="00C6071B"/>
    <w:rsid w:val="00C65EBD"/>
    <w:rsid w:val="00C70FAC"/>
    <w:rsid w:val="00C73560"/>
    <w:rsid w:val="00C76A1D"/>
    <w:rsid w:val="00C81231"/>
    <w:rsid w:val="00C9234E"/>
    <w:rsid w:val="00C95BA6"/>
    <w:rsid w:val="00CA173B"/>
    <w:rsid w:val="00CA393E"/>
    <w:rsid w:val="00CB038C"/>
    <w:rsid w:val="00CB0F14"/>
    <w:rsid w:val="00CB2C4F"/>
    <w:rsid w:val="00CC1261"/>
    <w:rsid w:val="00CC194F"/>
    <w:rsid w:val="00CD0098"/>
    <w:rsid w:val="00CD22BD"/>
    <w:rsid w:val="00CD2568"/>
    <w:rsid w:val="00CD310D"/>
    <w:rsid w:val="00CD314D"/>
    <w:rsid w:val="00CD481A"/>
    <w:rsid w:val="00CD659B"/>
    <w:rsid w:val="00CE0A43"/>
    <w:rsid w:val="00CE6310"/>
    <w:rsid w:val="00CF1DD2"/>
    <w:rsid w:val="00CF3E40"/>
    <w:rsid w:val="00CF5444"/>
    <w:rsid w:val="00CF5860"/>
    <w:rsid w:val="00CF5F37"/>
    <w:rsid w:val="00D04F24"/>
    <w:rsid w:val="00D06C7B"/>
    <w:rsid w:val="00D06DC6"/>
    <w:rsid w:val="00D12EC0"/>
    <w:rsid w:val="00D13FC8"/>
    <w:rsid w:val="00D20340"/>
    <w:rsid w:val="00D20694"/>
    <w:rsid w:val="00D34175"/>
    <w:rsid w:val="00D36F69"/>
    <w:rsid w:val="00D4293D"/>
    <w:rsid w:val="00D45419"/>
    <w:rsid w:val="00D462DA"/>
    <w:rsid w:val="00D46688"/>
    <w:rsid w:val="00D52B3E"/>
    <w:rsid w:val="00D653A1"/>
    <w:rsid w:val="00D669C7"/>
    <w:rsid w:val="00D77295"/>
    <w:rsid w:val="00D83556"/>
    <w:rsid w:val="00D905C8"/>
    <w:rsid w:val="00D91E99"/>
    <w:rsid w:val="00D95A56"/>
    <w:rsid w:val="00D96DE2"/>
    <w:rsid w:val="00D9744B"/>
    <w:rsid w:val="00D97F41"/>
    <w:rsid w:val="00DA5170"/>
    <w:rsid w:val="00DA51FE"/>
    <w:rsid w:val="00DB149A"/>
    <w:rsid w:val="00DC0D41"/>
    <w:rsid w:val="00DC2251"/>
    <w:rsid w:val="00DC3099"/>
    <w:rsid w:val="00DC6C27"/>
    <w:rsid w:val="00DC6D03"/>
    <w:rsid w:val="00DD6CD6"/>
    <w:rsid w:val="00DE2DFF"/>
    <w:rsid w:val="00DF4176"/>
    <w:rsid w:val="00DF5977"/>
    <w:rsid w:val="00E0441E"/>
    <w:rsid w:val="00E078C5"/>
    <w:rsid w:val="00E13C37"/>
    <w:rsid w:val="00E15D08"/>
    <w:rsid w:val="00E15D5A"/>
    <w:rsid w:val="00E17240"/>
    <w:rsid w:val="00E22AE5"/>
    <w:rsid w:val="00E406BD"/>
    <w:rsid w:val="00E50735"/>
    <w:rsid w:val="00E55D15"/>
    <w:rsid w:val="00E5698D"/>
    <w:rsid w:val="00E57EB2"/>
    <w:rsid w:val="00E60AEA"/>
    <w:rsid w:val="00E74595"/>
    <w:rsid w:val="00E8182F"/>
    <w:rsid w:val="00E85196"/>
    <w:rsid w:val="00EA015F"/>
    <w:rsid w:val="00EA1414"/>
    <w:rsid w:val="00EB5303"/>
    <w:rsid w:val="00EB77B4"/>
    <w:rsid w:val="00EB786E"/>
    <w:rsid w:val="00EB7C57"/>
    <w:rsid w:val="00EB7E82"/>
    <w:rsid w:val="00EC652F"/>
    <w:rsid w:val="00ED012E"/>
    <w:rsid w:val="00ED0A31"/>
    <w:rsid w:val="00ED0F0C"/>
    <w:rsid w:val="00ED2695"/>
    <w:rsid w:val="00EE3048"/>
    <w:rsid w:val="00EE5FAA"/>
    <w:rsid w:val="00EE7356"/>
    <w:rsid w:val="00EF0528"/>
    <w:rsid w:val="00EF5559"/>
    <w:rsid w:val="00F001F8"/>
    <w:rsid w:val="00F0692D"/>
    <w:rsid w:val="00F13942"/>
    <w:rsid w:val="00F1462D"/>
    <w:rsid w:val="00F27554"/>
    <w:rsid w:val="00F30C9B"/>
    <w:rsid w:val="00F34AA1"/>
    <w:rsid w:val="00F354B1"/>
    <w:rsid w:val="00F379CD"/>
    <w:rsid w:val="00F40BF8"/>
    <w:rsid w:val="00F4100D"/>
    <w:rsid w:val="00F43865"/>
    <w:rsid w:val="00F46192"/>
    <w:rsid w:val="00F46C57"/>
    <w:rsid w:val="00F47624"/>
    <w:rsid w:val="00F5180F"/>
    <w:rsid w:val="00F51F84"/>
    <w:rsid w:val="00F71182"/>
    <w:rsid w:val="00F7723C"/>
    <w:rsid w:val="00F8012A"/>
    <w:rsid w:val="00F81A78"/>
    <w:rsid w:val="00F93419"/>
    <w:rsid w:val="00FA79A9"/>
    <w:rsid w:val="00FB0E4E"/>
    <w:rsid w:val="00FB1FC6"/>
    <w:rsid w:val="00FB26E2"/>
    <w:rsid w:val="00FC3563"/>
    <w:rsid w:val="00FC42AF"/>
    <w:rsid w:val="00FD15CF"/>
    <w:rsid w:val="00FD314E"/>
    <w:rsid w:val="00FE460A"/>
    <w:rsid w:val="00FE50A2"/>
    <w:rsid w:val="00FE79FE"/>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62a47"/>
    </o:shapedefaults>
    <o:shapelayout v:ext="edit">
      <o:idmap v:ext="edit" data="1"/>
    </o:shapelayout>
  </w:shapeDefaults>
  <w:decimalSymbol w:val="."/>
  <w:listSeparator w:val=","/>
  <w14:docId w14:val="6F2FCC5B"/>
  <w15:docId w15:val="{079B058B-1E11-4105-8D01-77B9C7EB1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6142F"/>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basedOn w:val="a1"/>
    <w:next w:val="a1"/>
    <w:link w:val="1Char"/>
    <w:qFormat/>
    <w:rsid w:val="001B6E7E"/>
    <w:pPr>
      <w:keepNext/>
      <w:keepLines/>
      <w:spacing w:before="360"/>
      <w:ind w:left="794" w:hanging="794"/>
      <w:jc w:val="left"/>
      <w:outlineLvl w:val="0"/>
    </w:pPr>
    <w:rPr>
      <w: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1B6E7E"/>
    <w:pPr>
      <w:spacing w:before="240"/>
      <w:outlineLvl w:val="1"/>
    </w:p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10"/>
    <w:next w:val="a1"/>
    <w:link w:val="3Char"/>
    <w:qFormat/>
    <w:rsid w:val="001B6E7E"/>
    <w:pPr>
      <w:spacing w:before="16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1B6E7E"/>
    <w:pPr>
      <w:tabs>
        <w:tab w:val="clear" w:pos="794"/>
        <w:tab w:val="left" w:pos="1021"/>
      </w:tabs>
      <w:ind w:left="1021" w:hanging="1021"/>
      <w:outlineLvl w:val="3"/>
    </w:pPr>
  </w:style>
  <w:style w:type="paragraph" w:styleId="5">
    <w:name w:val="heading 5"/>
    <w:aliases w:val="h5,Heading5,Head5,H5,M5,mh2,Module heading 2,heading 8,Numbered Sub-list,Heading 81,5,标题 81,Heading 811,Heading 8111"/>
    <w:basedOn w:val="4"/>
    <w:next w:val="a1"/>
    <w:link w:val="5Char"/>
    <w:qFormat/>
    <w:rsid w:val="001B6E7E"/>
    <w:pPr>
      <w:outlineLvl w:val="4"/>
    </w:pPr>
  </w:style>
  <w:style w:type="paragraph" w:styleId="6">
    <w:name w:val="heading 6"/>
    <w:aliases w:val="T1,Header 6"/>
    <w:basedOn w:val="4"/>
    <w:next w:val="a1"/>
    <w:link w:val="6Char"/>
    <w:qFormat/>
    <w:rsid w:val="001B6E7E"/>
    <w:pPr>
      <w:tabs>
        <w:tab w:val="clear" w:pos="1021"/>
        <w:tab w:val="clear" w:pos="1191"/>
      </w:tabs>
      <w:ind w:left="1588" w:hanging="1588"/>
      <w:outlineLvl w:val="5"/>
    </w:pPr>
  </w:style>
  <w:style w:type="paragraph" w:styleId="7">
    <w:name w:val="heading 7"/>
    <w:basedOn w:val="6"/>
    <w:next w:val="a1"/>
    <w:link w:val="7Char"/>
    <w:qFormat/>
    <w:rsid w:val="001B6E7E"/>
    <w:pPr>
      <w:outlineLvl w:val="6"/>
    </w:pPr>
  </w:style>
  <w:style w:type="paragraph" w:styleId="8">
    <w:name w:val="heading 8"/>
    <w:basedOn w:val="6"/>
    <w:next w:val="a1"/>
    <w:link w:val="8Char"/>
    <w:qFormat/>
    <w:rsid w:val="001B6E7E"/>
    <w:pPr>
      <w:outlineLvl w:val="7"/>
    </w:pPr>
  </w:style>
  <w:style w:type="paragraph" w:styleId="9">
    <w:name w:val="heading 9"/>
    <w:basedOn w:val="6"/>
    <w:next w:val="a1"/>
    <w:link w:val="9Char"/>
    <w:qFormat/>
    <w:rsid w:val="001B6E7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page number"/>
    <w:basedOn w:val="a2"/>
    <w:rsid w:val="001B6E7E"/>
  </w:style>
  <w:style w:type="paragraph" w:customStyle="1" w:styleId="Headingb">
    <w:name w:val="Heading_b"/>
    <w:basedOn w:val="a1"/>
    <w:next w:val="a1"/>
    <w:link w:val="HeadingbChar"/>
    <w:rsid w:val="001B6E7E"/>
    <w:pPr>
      <w:keepNext/>
      <w:spacing w:before="160"/>
      <w:jc w:val="left"/>
    </w:pPr>
    <w:rPr>
      <w:b/>
    </w:rPr>
  </w:style>
  <w:style w:type="character" w:customStyle="1" w:styleId="HeadingbChar">
    <w:name w:val="Heading_b Char"/>
    <w:basedOn w:val="a2"/>
    <w:link w:val="Headingb"/>
    <w:locked/>
    <w:rsid w:val="00052F66"/>
    <w:rPr>
      <w:b/>
      <w:sz w:val="24"/>
      <w:lang w:val="en-GB" w:eastAsia="en-US"/>
    </w:rPr>
  </w:style>
  <w:style w:type="paragraph" w:customStyle="1" w:styleId="Headingi">
    <w:name w:val="Heading_i"/>
    <w:basedOn w:val="a1"/>
    <w:next w:val="a1"/>
    <w:link w:val="HeadingiChar"/>
    <w:rsid w:val="001B6E7E"/>
    <w:pPr>
      <w:keepNext/>
      <w:spacing w:before="160"/>
      <w:jc w:val="left"/>
    </w:pPr>
    <w:rPr>
      <w:i/>
    </w:rPr>
  </w:style>
  <w:style w:type="character" w:customStyle="1" w:styleId="href">
    <w:name w:val="href"/>
    <w:basedOn w:val="a2"/>
    <w:rsid w:val="006667CD"/>
  </w:style>
  <w:style w:type="paragraph" w:customStyle="1" w:styleId="AnnexNoTitle">
    <w:name w:val="Annex_NoTitle"/>
    <w:basedOn w:val="a1"/>
    <w:next w:val="Normalaftertitle"/>
    <w:link w:val="AnnexNoTitleChar1"/>
    <w:rsid w:val="001B6E7E"/>
    <w:pPr>
      <w:keepNext/>
      <w:keepLines/>
      <w:spacing w:before="720"/>
      <w:jc w:val="center"/>
      <w:outlineLvl w:val="0"/>
    </w:pPr>
    <w:rPr>
      <w:b/>
      <w:sz w:val="28"/>
    </w:rPr>
  </w:style>
  <w:style w:type="paragraph" w:customStyle="1" w:styleId="Normalaftertitle">
    <w:name w:val="Normal_after_title"/>
    <w:basedOn w:val="a1"/>
    <w:next w:val="a1"/>
    <w:link w:val="NormalaftertitleChar"/>
    <w:rsid w:val="001B6E7E"/>
    <w:pPr>
      <w:spacing w:before="360"/>
    </w:pPr>
  </w:style>
  <w:style w:type="character" w:customStyle="1" w:styleId="NormalaftertitleChar">
    <w:name w:val="Normal_after_title Char"/>
    <w:basedOn w:val="a2"/>
    <w:link w:val="Normalaftertitle"/>
    <w:locked/>
    <w:rsid w:val="00052F66"/>
    <w:rPr>
      <w:sz w:val="24"/>
      <w:lang w:val="en-GB" w:eastAsia="en-US"/>
    </w:rPr>
  </w:style>
  <w:style w:type="paragraph" w:customStyle="1" w:styleId="enumlev2">
    <w:name w:val="enumlev2"/>
    <w:basedOn w:val="enumlev1"/>
    <w:uiPriority w:val="99"/>
    <w:qFormat/>
    <w:rsid w:val="001B6E7E"/>
    <w:pPr>
      <w:ind w:left="1191" w:hanging="397"/>
    </w:pPr>
  </w:style>
  <w:style w:type="paragraph" w:customStyle="1" w:styleId="enumlev1">
    <w:name w:val="enumlev1"/>
    <w:basedOn w:val="a1"/>
    <w:link w:val="enumlev1Char"/>
    <w:qFormat/>
    <w:rsid w:val="001B6E7E"/>
    <w:pPr>
      <w:spacing w:before="80"/>
      <w:ind w:left="794" w:hanging="794"/>
    </w:pPr>
  </w:style>
  <w:style w:type="paragraph" w:customStyle="1" w:styleId="enumlev3">
    <w:name w:val="enumlev3"/>
    <w:basedOn w:val="enumlev2"/>
    <w:rsid w:val="001B6E7E"/>
    <w:pPr>
      <w:ind w:left="1588"/>
    </w:pPr>
  </w:style>
  <w:style w:type="paragraph" w:customStyle="1" w:styleId="Note">
    <w:name w:val="Note"/>
    <w:basedOn w:val="a1"/>
    <w:link w:val="NoteChar"/>
    <w:uiPriority w:val="99"/>
    <w:qFormat/>
    <w:rsid w:val="001B6E7E"/>
    <w:pPr>
      <w:spacing w:before="80"/>
    </w:pPr>
    <w:rPr>
      <w:sz w:val="22"/>
    </w:rPr>
  </w:style>
  <w:style w:type="paragraph" w:customStyle="1" w:styleId="RecNo">
    <w:name w:val="Rec_No"/>
    <w:basedOn w:val="a1"/>
    <w:next w:val="Rectitle"/>
    <w:rsid w:val="001B6E7E"/>
    <w:pPr>
      <w:keepNext/>
      <w:keepLines/>
      <w:spacing w:before="0"/>
      <w:jc w:val="left"/>
    </w:pPr>
    <w:rPr>
      <w:b/>
      <w:sz w:val="28"/>
    </w:rPr>
  </w:style>
  <w:style w:type="paragraph" w:customStyle="1" w:styleId="Rectitle">
    <w:name w:val="Rec_title"/>
    <w:basedOn w:val="a1"/>
    <w:next w:val="Normalaftertitle"/>
    <w:link w:val="RectitleChar"/>
    <w:rsid w:val="001B6E7E"/>
    <w:pPr>
      <w:keepNext/>
      <w:keepLines/>
      <w:spacing w:before="360"/>
      <w:jc w:val="center"/>
    </w:pPr>
    <w:rPr>
      <w:b/>
      <w:sz w:val="28"/>
    </w:rPr>
  </w:style>
  <w:style w:type="paragraph" w:customStyle="1" w:styleId="Recref">
    <w:name w:val="Rec_ref"/>
    <w:basedOn w:val="a1"/>
    <w:next w:val="Recdate"/>
    <w:rsid w:val="001B6E7E"/>
    <w:pPr>
      <w:keepNext/>
      <w:keepLines/>
      <w:tabs>
        <w:tab w:val="clear" w:pos="794"/>
        <w:tab w:val="clear" w:pos="1191"/>
        <w:tab w:val="clear" w:pos="1588"/>
        <w:tab w:val="clear" w:pos="1985"/>
      </w:tabs>
      <w:jc w:val="center"/>
    </w:pPr>
    <w:rPr>
      <w:i/>
    </w:rPr>
  </w:style>
  <w:style w:type="paragraph" w:customStyle="1" w:styleId="Recdate">
    <w:name w:val="Rec_date"/>
    <w:basedOn w:val="a1"/>
    <w:next w:val="Normalaftertitle"/>
    <w:rsid w:val="001B6E7E"/>
    <w:pPr>
      <w:keepNext/>
      <w:keepLines/>
      <w:tabs>
        <w:tab w:val="clear" w:pos="794"/>
        <w:tab w:val="clear" w:pos="1191"/>
        <w:tab w:val="clear" w:pos="1588"/>
        <w:tab w:val="clear" w:pos="1985"/>
      </w:tabs>
      <w:jc w:val="right"/>
    </w:pPr>
    <w:rPr>
      <w:i/>
      <w:sz w:val="22"/>
    </w:rPr>
  </w:style>
  <w:style w:type="paragraph" w:customStyle="1" w:styleId="HeadingSum">
    <w:name w:val="Heading_Sum"/>
    <w:basedOn w:val="Headingb"/>
    <w:next w:val="a1"/>
    <w:autoRedefine/>
    <w:rsid w:val="006667CD"/>
    <w:pPr>
      <w:spacing w:before="240"/>
    </w:pPr>
    <w:rPr>
      <w:sz w:val="22"/>
      <w:lang w:val="es-ES_tradnl"/>
    </w:rPr>
  </w:style>
  <w:style w:type="paragraph" w:customStyle="1" w:styleId="AppendixNoTitle">
    <w:name w:val="Appendix_NoTitle"/>
    <w:basedOn w:val="AnnexNoTitle"/>
    <w:next w:val="Normalaftertitle"/>
    <w:rsid w:val="001B6E7E"/>
  </w:style>
  <w:style w:type="paragraph" w:customStyle="1" w:styleId="Tablefin">
    <w:name w:val="Table_fin"/>
    <w:basedOn w:val="a1"/>
    <w:next w:val="a1"/>
    <w:rsid w:val="006667CD"/>
    <w:pPr>
      <w:spacing w:before="0"/>
    </w:pPr>
    <w:rPr>
      <w:sz w:val="20"/>
    </w:rPr>
  </w:style>
  <w:style w:type="paragraph" w:customStyle="1" w:styleId="Tablehead">
    <w:name w:val="Table_head"/>
    <w:basedOn w:val="a1"/>
    <w:next w:val="Tabletext"/>
    <w:link w:val="TableheadChar"/>
    <w:rsid w:val="001B6E7E"/>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a2"/>
    <w:link w:val="Tablehead"/>
    <w:locked/>
    <w:rsid w:val="00052F66"/>
    <w:rPr>
      <w:b/>
      <w:sz w:val="22"/>
      <w:lang w:val="en-GB" w:eastAsia="en-US"/>
    </w:rPr>
  </w:style>
  <w:style w:type="paragraph" w:customStyle="1" w:styleId="Tablelegend">
    <w:name w:val="Table_legend"/>
    <w:basedOn w:val="a1"/>
    <w:link w:val="TablelegendChar"/>
    <w:rsid w:val="001B6E7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character" w:customStyle="1" w:styleId="TablelegendChar">
    <w:name w:val="Table_legend Char"/>
    <w:link w:val="Tablelegend"/>
    <w:locked/>
    <w:rsid w:val="00052F66"/>
    <w:rPr>
      <w:sz w:val="22"/>
      <w:lang w:val="en-GB" w:eastAsia="en-US"/>
    </w:rPr>
  </w:style>
  <w:style w:type="paragraph" w:customStyle="1" w:styleId="TableNo">
    <w:name w:val="Table_No"/>
    <w:basedOn w:val="a1"/>
    <w:next w:val="a1"/>
    <w:link w:val="TableNo0"/>
    <w:rsid w:val="006667CD"/>
    <w:pPr>
      <w:keepNext/>
      <w:spacing w:before="360" w:after="120"/>
      <w:jc w:val="center"/>
    </w:pPr>
  </w:style>
  <w:style w:type="character" w:customStyle="1" w:styleId="TableNo0">
    <w:name w:val="Table_No Знак"/>
    <w:link w:val="TableNo"/>
    <w:locked/>
    <w:rsid w:val="00052F66"/>
    <w:rPr>
      <w:sz w:val="24"/>
      <w:lang w:val="fr-FR" w:eastAsia="en-US"/>
    </w:rPr>
  </w:style>
  <w:style w:type="paragraph" w:customStyle="1" w:styleId="Tabletext">
    <w:name w:val="Table_text"/>
    <w:basedOn w:val="a1"/>
    <w:link w:val="TabletextChar"/>
    <w:rsid w:val="001B6E7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character" w:customStyle="1" w:styleId="TabletextChar">
    <w:name w:val="Table_text Char"/>
    <w:basedOn w:val="a2"/>
    <w:link w:val="Tabletext"/>
    <w:locked/>
    <w:rsid w:val="00052F66"/>
    <w:rPr>
      <w:sz w:val="22"/>
      <w:lang w:val="en-GB" w:eastAsia="en-US"/>
    </w:rPr>
  </w:style>
  <w:style w:type="paragraph" w:customStyle="1" w:styleId="Equation">
    <w:name w:val="Equation"/>
    <w:basedOn w:val="a1"/>
    <w:link w:val="EquationeqChar"/>
    <w:qFormat/>
    <w:rsid w:val="001B6E7E"/>
    <w:pPr>
      <w:tabs>
        <w:tab w:val="clear" w:pos="1191"/>
        <w:tab w:val="clear" w:pos="1588"/>
        <w:tab w:val="clear" w:pos="1985"/>
        <w:tab w:val="center" w:pos="4820"/>
        <w:tab w:val="right" w:pos="9639"/>
      </w:tabs>
      <w:jc w:val="left"/>
    </w:pPr>
  </w:style>
  <w:style w:type="paragraph" w:customStyle="1" w:styleId="Equationlegend">
    <w:name w:val="Equation_legend"/>
    <w:basedOn w:val="a1"/>
    <w:link w:val="EquationlegendChar"/>
    <w:rsid w:val="001B6E7E"/>
    <w:pPr>
      <w:tabs>
        <w:tab w:val="clear" w:pos="794"/>
        <w:tab w:val="clear" w:pos="1191"/>
        <w:tab w:val="clear" w:pos="1588"/>
        <w:tab w:val="right" w:pos="1814"/>
      </w:tabs>
      <w:spacing w:before="80"/>
      <w:ind w:left="1985" w:hanging="1985"/>
    </w:pPr>
  </w:style>
  <w:style w:type="paragraph" w:styleId="a6">
    <w:name w:val="Normal Indent"/>
    <w:basedOn w:val="a1"/>
    <w:uiPriority w:val="99"/>
    <w:qFormat/>
    <w:rsid w:val="006667CD"/>
    <w:pPr>
      <w:ind w:left="794"/>
    </w:pPr>
  </w:style>
  <w:style w:type="character" w:customStyle="1" w:styleId="EquationlegendChar">
    <w:name w:val="Equation_legend Char"/>
    <w:link w:val="Equationlegend"/>
    <w:locked/>
    <w:rsid w:val="00052F66"/>
    <w:rPr>
      <w:sz w:val="24"/>
      <w:lang w:val="en-GB" w:eastAsia="en-US"/>
    </w:rPr>
  </w:style>
  <w:style w:type="paragraph" w:customStyle="1" w:styleId="Figurelegend">
    <w:name w:val="Figure_legend"/>
    <w:basedOn w:val="a1"/>
    <w:rsid w:val="001B6E7E"/>
    <w:pPr>
      <w:keepNext/>
      <w:keepLines/>
      <w:tabs>
        <w:tab w:val="clear" w:pos="794"/>
        <w:tab w:val="clear" w:pos="1191"/>
        <w:tab w:val="clear" w:pos="1588"/>
        <w:tab w:val="clear" w:pos="1985"/>
      </w:tabs>
      <w:spacing w:before="20" w:after="20"/>
      <w:jc w:val="left"/>
    </w:pPr>
    <w:rPr>
      <w:sz w:val="18"/>
    </w:rPr>
  </w:style>
  <w:style w:type="paragraph" w:customStyle="1" w:styleId="FigureNo">
    <w:name w:val="Figure_No"/>
    <w:basedOn w:val="a1"/>
    <w:next w:val="Figuretitle"/>
    <w:link w:val="FigureNoChar"/>
    <w:rsid w:val="006667CD"/>
    <w:pPr>
      <w:keepNext/>
      <w:keepLines/>
      <w:spacing w:before="480" w:after="80"/>
      <w:jc w:val="center"/>
    </w:pPr>
    <w:rPr>
      <w:caps/>
      <w:sz w:val="18"/>
    </w:rPr>
  </w:style>
  <w:style w:type="paragraph" w:customStyle="1" w:styleId="Figuretitle">
    <w:name w:val="Figure_title"/>
    <w:basedOn w:val="a1"/>
    <w:next w:val="Figure"/>
    <w:link w:val="FiguretitleChar"/>
    <w:rsid w:val="006667CD"/>
    <w:pPr>
      <w:keepNext/>
      <w:spacing w:before="0" w:after="120"/>
      <w:jc w:val="center"/>
    </w:pPr>
    <w:rPr>
      <w:rFonts w:ascii="Times New Roman Bold" w:hAnsi="Times New Roman Bold"/>
      <w:b/>
      <w:sz w:val="18"/>
    </w:rPr>
  </w:style>
  <w:style w:type="paragraph" w:customStyle="1" w:styleId="Figure">
    <w:name w:val="Figure"/>
    <w:basedOn w:val="a1"/>
    <w:next w:val="FigureNoTitle"/>
    <w:link w:val="FigureChar"/>
    <w:uiPriority w:val="99"/>
    <w:qFormat/>
    <w:rsid w:val="001B6E7E"/>
    <w:pPr>
      <w:keepNext/>
      <w:keepLines/>
      <w:spacing w:before="240" w:after="120"/>
      <w:jc w:val="center"/>
    </w:pPr>
  </w:style>
  <w:style w:type="character" w:customStyle="1" w:styleId="FigureChar">
    <w:name w:val="Figure Char"/>
    <w:aliases w:val="fig Char"/>
    <w:basedOn w:val="a2"/>
    <w:link w:val="Figure"/>
    <w:locked/>
    <w:rsid w:val="00052F66"/>
    <w:rPr>
      <w:sz w:val="24"/>
      <w:lang w:val="en-GB" w:eastAsia="en-US"/>
    </w:rPr>
  </w:style>
  <w:style w:type="character" w:customStyle="1" w:styleId="FiguretitleChar">
    <w:name w:val="Figure_title Char"/>
    <w:basedOn w:val="a2"/>
    <w:link w:val="Figuretitle"/>
    <w:locked/>
    <w:rsid w:val="00052F66"/>
    <w:rPr>
      <w:rFonts w:ascii="Times New Roman Bold" w:hAnsi="Times New Roman Bold"/>
      <w:b/>
      <w:sz w:val="18"/>
      <w:lang w:val="fr-FR" w:eastAsia="en-US"/>
    </w:rPr>
  </w:style>
  <w:style w:type="character" w:customStyle="1" w:styleId="FigureNoChar">
    <w:name w:val="Figure_No Char"/>
    <w:basedOn w:val="a2"/>
    <w:link w:val="FigureNo"/>
    <w:locked/>
    <w:rsid w:val="00052F66"/>
    <w:rPr>
      <w:caps/>
      <w:sz w:val="18"/>
      <w:lang w:val="fr-FR" w:eastAsia="en-US"/>
    </w:rPr>
  </w:style>
  <w:style w:type="paragraph" w:customStyle="1" w:styleId="tocpart">
    <w:name w:val="tocpart"/>
    <w:basedOn w:val="a1"/>
    <w:rsid w:val="006667CD"/>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a1"/>
    <w:next w:val="Arttitle"/>
    <w:rsid w:val="001B6E7E"/>
    <w:pPr>
      <w:keepNext/>
      <w:keepLines/>
      <w:spacing w:before="480"/>
      <w:jc w:val="center"/>
    </w:pPr>
    <w:rPr>
      <w:caps/>
      <w:sz w:val="28"/>
    </w:rPr>
  </w:style>
  <w:style w:type="paragraph" w:customStyle="1" w:styleId="Arttitle">
    <w:name w:val="Art_title"/>
    <w:basedOn w:val="a1"/>
    <w:next w:val="Normalaftertitle"/>
    <w:link w:val="ArttitleChar"/>
    <w:rsid w:val="001B6E7E"/>
    <w:pPr>
      <w:keepNext/>
      <w:keepLines/>
      <w:spacing w:before="240"/>
      <w:jc w:val="center"/>
    </w:pPr>
    <w:rPr>
      <w:b/>
      <w:sz w:val="28"/>
    </w:rPr>
  </w:style>
  <w:style w:type="paragraph" w:customStyle="1" w:styleId="Blanc">
    <w:name w:val="Blanc"/>
    <w:basedOn w:val="a1"/>
    <w:next w:val="Tabletext"/>
    <w:rsid w:val="006667CD"/>
    <w:pPr>
      <w:keepNext/>
      <w:keepLines/>
      <w:tabs>
        <w:tab w:val="clear" w:pos="794"/>
        <w:tab w:val="clear" w:pos="1191"/>
        <w:tab w:val="clear" w:pos="1588"/>
        <w:tab w:val="clear" w:pos="1985"/>
      </w:tabs>
      <w:spacing w:before="0"/>
    </w:pPr>
    <w:rPr>
      <w:sz w:val="16"/>
    </w:rPr>
  </w:style>
  <w:style w:type="paragraph" w:customStyle="1" w:styleId="ASN1">
    <w:name w:val="ASN.1"/>
    <w:rsid w:val="001B6E7E"/>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customStyle="1" w:styleId="Call">
    <w:name w:val="Call"/>
    <w:basedOn w:val="a1"/>
    <w:next w:val="a1"/>
    <w:link w:val="CallChar"/>
    <w:rsid w:val="001B6E7E"/>
    <w:pPr>
      <w:keepNext/>
      <w:keepLines/>
      <w:spacing w:before="160"/>
      <w:ind w:left="794"/>
      <w:jc w:val="left"/>
    </w:pPr>
    <w:rPr>
      <w:i/>
    </w:rPr>
  </w:style>
  <w:style w:type="character" w:customStyle="1" w:styleId="CallChar">
    <w:name w:val="Call Char"/>
    <w:basedOn w:val="a2"/>
    <w:link w:val="Call"/>
    <w:locked/>
    <w:rsid w:val="00052F66"/>
    <w:rPr>
      <w:i/>
      <w:sz w:val="24"/>
      <w:lang w:val="en-GB" w:eastAsia="en-US"/>
    </w:rPr>
  </w:style>
  <w:style w:type="paragraph" w:customStyle="1" w:styleId="ChapNo">
    <w:name w:val="Chap_No"/>
    <w:basedOn w:val="a1"/>
    <w:next w:val="Chaptitle"/>
    <w:rsid w:val="001B6E7E"/>
    <w:pPr>
      <w:keepNext/>
      <w:keepLines/>
      <w:spacing w:before="480"/>
      <w:jc w:val="center"/>
    </w:pPr>
    <w:rPr>
      <w:b/>
      <w:caps/>
      <w:sz w:val="28"/>
    </w:rPr>
  </w:style>
  <w:style w:type="paragraph" w:customStyle="1" w:styleId="Chaptitle">
    <w:name w:val="Chap_title"/>
    <w:basedOn w:val="a1"/>
    <w:next w:val="Normalaftertitle"/>
    <w:rsid w:val="001B6E7E"/>
    <w:pPr>
      <w:keepNext/>
      <w:keepLines/>
      <w:spacing w:before="240"/>
      <w:jc w:val="center"/>
    </w:pPr>
    <w:rPr>
      <w:b/>
      <w:sz w:val="28"/>
    </w:rPr>
  </w:style>
  <w:style w:type="character" w:styleId="a7">
    <w:name w:val="footnote reference"/>
    <w:aliases w:val="Appel note de bas de p,Nota,Footnote symbol,Footnote"/>
    <w:basedOn w:val="a2"/>
    <w:qFormat/>
    <w:rsid w:val="001B6E7E"/>
    <w:rPr>
      <w:position w:val="6"/>
      <w:sz w:val="18"/>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Note"/>
    <w:link w:val="Char"/>
    <w:qFormat/>
    <w:rsid w:val="001B6E7E"/>
    <w:pPr>
      <w:keepLines/>
      <w:tabs>
        <w:tab w:val="left" w:pos="255"/>
      </w:tabs>
      <w:ind w:left="255" w:hanging="255"/>
    </w:pPr>
  </w:style>
  <w:style w:type="paragraph" w:styleId="11">
    <w:name w:val="index 1"/>
    <w:basedOn w:val="a1"/>
    <w:next w:val="a1"/>
    <w:qFormat/>
    <w:rsid w:val="001B6E7E"/>
    <w:pPr>
      <w:jc w:val="left"/>
    </w:pPr>
  </w:style>
  <w:style w:type="paragraph" w:styleId="20">
    <w:name w:val="index 2"/>
    <w:basedOn w:val="a1"/>
    <w:next w:val="a1"/>
    <w:qFormat/>
    <w:rsid w:val="001B6E7E"/>
    <w:pPr>
      <w:ind w:left="284"/>
      <w:jc w:val="left"/>
    </w:pPr>
  </w:style>
  <w:style w:type="paragraph" w:styleId="30">
    <w:name w:val="index 3"/>
    <w:basedOn w:val="a1"/>
    <w:next w:val="a1"/>
    <w:rsid w:val="001B6E7E"/>
    <w:pPr>
      <w:ind w:left="567"/>
      <w:jc w:val="left"/>
    </w:pPr>
  </w:style>
  <w:style w:type="paragraph" w:styleId="a9">
    <w:name w:val="index heading"/>
    <w:basedOn w:val="a1"/>
    <w:next w:val="11"/>
    <w:uiPriority w:val="99"/>
    <w:qFormat/>
    <w:rsid w:val="006667CD"/>
  </w:style>
  <w:style w:type="paragraph" w:customStyle="1" w:styleId="Line">
    <w:name w:val="Line"/>
    <w:basedOn w:val="a1"/>
    <w:next w:val="a1"/>
    <w:rsid w:val="006667CD"/>
    <w:pPr>
      <w:pBdr>
        <w:top w:val="single" w:sz="6" w:space="1" w:color="auto"/>
      </w:pBdr>
      <w:tabs>
        <w:tab w:val="clear" w:pos="794"/>
        <w:tab w:val="clear" w:pos="1191"/>
        <w:tab w:val="clear" w:pos="1588"/>
        <w:tab w:val="clear" w:pos="1985"/>
      </w:tabs>
      <w:spacing w:before="240"/>
      <w:ind w:left="3997" w:right="3997"/>
      <w:jc w:val="center"/>
    </w:pPr>
    <w:rPr>
      <w:sz w:val="20"/>
    </w:rPr>
  </w:style>
  <w:style w:type="paragraph" w:customStyle="1" w:styleId="toctemp">
    <w:name w:val="toctemp"/>
    <w:basedOn w:val="a1"/>
    <w:rsid w:val="006667CD"/>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a1"/>
    <w:next w:val="Partref"/>
    <w:rsid w:val="001B6E7E"/>
    <w:pPr>
      <w:keepNext/>
      <w:keepLines/>
      <w:spacing w:before="480" w:after="80"/>
      <w:jc w:val="center"/>
    </w:pPr>
    <w:rPr>
      <w:caps/>
      <w:sz w:val="28"/>
    </w:rPr>
  </w:style>
  <w:style w:type="paragraph" w:customStyle="1" w:styleId="Partref">
    <w:name w:val="Part_ref"/>
    <w:basedOn w:val="a1"/>
    <w:next w:val="Parttitle"/>
    <w:rsid w:val="001B6E7E"/>
    <w:pPr>
      <w:keepNext/>
      <w:keepLines/>
      <w:spacing w:before="280"/>
      <w:jc w:val="center"/>
    </w:pPr>
  </w:style>
  <w:style w:type="paragraph" w:customStyle="1" w:styleId="Parttitle">
    <w:name w:val="Part_title"/>
    <w:basedOn w:val="a1"/>
    <w:next w:val="Normalaftertitle"/>
    <w:rsid w:val="001B6E7E"/>
    <w:pPr>
      <w:keepNext/>
      <w:keepLines/>
      <w:spacing w:before="240" w:after="280"/>
      <w:jc w:val="center"/>
    </w:pPr>
    <w:rPr>
      <w:b/>
      <w:sz w:val="28"/>
    </w:rPr>
  </w:style>
  <w:style w:type="paragraph" w:customStyle="1" w:styleId="Questiondate">
    <w:name w:val="Question_date"/>
    <w:basedOn w:val="Recdate"/>
    <w:next w:val="Normalaftertitle"/>
    <w:rsid w:val="001B6E7E"/>
  </w:style>
  <w:style w:type="paragraph" w:customStyle="1" w:styleId="QuestionNo">
    <w:name w:val="Question_No"/>
    <w:basedOn w:val="RecNo"/>
    <w:next w:val="Questiontitle"/>
    <w:rsid w:val="001B6E7E"/>
  </w:style>
  <w:style w:type="paragraph" w:customStyle="1" w:styleId="Questionref">
    <w:name w:val="Question_ref"/>
    <w:basedOn w:val="Recref"/>
    <w:next w:val="Questiondate"/>
    <w:rsid w:val="001B6E7E"/>
  </w:style>
  <w:style w:type="paragraph" w:customStyle="1" w:styleId="Questiontitle">
    <w:name w:val="Question_title"/>
    <w:basedOn w:val="Rectitle"/>
    <w:next w:val="Questionref"/>
    <w:rsid w:val="001B6E7E"/>
  </w:style>
  <w:style w:type="paragraph" w:customStyle="1" w:styleId="Reftext">
    <w:name w:val="Ref_text"/>
    <w:basedOn w:val="a1"/>
    <w:rsid w:val="001B6E7E"/>
    <w:pPr>
      <w:ind w:left="794" w:hanging="794"/>
      <w:jc w:val="left"/>
    </w:pPr>
  </w:style>
  <w:style w:type="paragraph" w:customStyle="1" w:styleId="Reftitle">
    <w:name w:val="Ref_title"/>
    <w:basedOn w:val="a1"/>
    <w:next w:val="Reftext"/>
    <w:rsid w:val="001B6E7E"/>
    <w:pPr>
      <w:spacing w:before="480"/>
      <w:jc w:val="center"/>
    </w:pPr>
    <w:rPr>
      <w:b/>
    </w:rPr>
  </w:style>
  <w:style w:type="paragraph" w:customStyle="1" w:styleId="Repdate">
    <w:name w:val="Rep_date"/>
    <w:basedOn w:val="Recdate"/>
    <w:next w:val="Normalaftertitle"/>
    <w:rsid w:val="001B6E7E"/>
  </w:style>
  <w:style w:type="paragraph" w:customStyle="1" w:styleId="RepNo">
    <w:name w:val="Rep_No"/>
    <w:basedOn w:val="RecNo"/>
    <w:next w:val="Reptitle"/>
    <w:rsid w:val="001B6E7E"/>
  </w:style>
  <w:style w:type="paragraph" w:customStyle="1" w:styleId="Reptitle">
    <w:name w:val="Rep_title"/>
    <w:basedOn w:val="Rectitle"/>
    <w:next w:val="Repref"/>
    <w:rsid w:val="001B6E7E"/>
  </w:style>
  <w:style w:type="paragraph" w:customStyle="1" w:styleId="Repref">
    <w:name w:val="Rep_ref"/>
    <w:basedOn w:val="Recref"/>
    <w:next w:val="Repdate"/>
    <w:rsid w:val="001B6E7E"/>
  </w:style>
  <w:style w:type="paragraph" w:customStyle="1" w:styleId="Resdate">
    <w:name w:val="Res_date"/>
    <w:basedOn w:val="Recdate"/>
    <w:next w:val="Normalaftertitle"/>
    <w:rsid w:val="001B6E7E"/>
  </w:style>
  <w:style w:type="paragraph" w:customStyle="1" w:styleId="ResNo">
    <w:name w:val="Res_No"/>
    <w:basedOn w:val="RecNo"/>
    <w:next w:val="Restitle"/>
    <w:rsid w:val="001B6E7E"/>
  </w:style>
  <w:style w:type="paragraph" w:customStyle="1" w:styleId="Restitle">
    <w:name w:val="Res_title"/>
    <w:basedOn w:val="Rectitle"/>
    <w:next w:val="Resref"/>
    <w:link w:val="RestitleChar"/>
    <w:rsid w:val="001B6E7E"/>
  </w:style>
  <w:style w:type="paragraph" w:customStyle="1" w:styleId="Resref">
    <w:name w:val="Res_ref"/>
    <w:basedOn w:val="Recref"/>
    <w:next w:val="Resdate"/>
    <w:rsid w:val="001B6E7E"/>
  </w:style>
  <w:style w:type="paragraph" w:customStyle="1" w:styleId="SectionNo">
    <w:name w:val="Section_No"/>
    <w:basedOn w:val="a1"/>
    <w:next w:val="Sectiontitle"/>
    <w:rsid w:val="001B6E7E"/>
    <w:pPr>
      <w:keepNext/>
      <w:keepLines/>
      <w:spacing w:before="480" w:after="80"/>
      <w:jc w:val="center"/>
    </w:pPr>
    <w:rPr>
      <w:caps/>
      <w:sz w:val="28"/>
    </w:rPr>
  </w:style>
  <w:style w:type="paragraph" w:customStyle="1" w:styleId="Sectiontitle">
    <w:name w:val="Section_title"/>
    <w:basedOn w:val="a1"/>
    <w:next w:val="Normalaftertitle"/>
    <w:rsid w:val="001B6E7E"/>
    <w:pPr>
      <w:keepNext/>
      <w:keepLines/>
      <w:spacing w:before="480" w:after="280"/>
      <w:jc w:val="center"/>
    </w:pPr>
    <w:rPr>
      <w:b/>
      <w:sz w:val="28"/>
    </w:rPr>
  </w:style>
  <w:style w:type="paragraph" w:customStyle="1" w:styleId="toc0">
    <w:name w:val="toc 0"/>
    <w:basedOn w:val="a1"/>
    <w:next w:val="12"/>
    <w:rsid w:val="001B6E7E"/>
    <w:pPr>
      <w:keepLines/>
      <w:tabs>
        <w:tab w:val="clear" w:pos="794"/>
        <w:tab w:val="clear" w:pos="1191"/>
        <w:tab w:val="clear" w:pos="1588"/>
        <w:tab w:val="clear" w:pos="1985"/>
        <w:tab w:val="right" w:pos="9639"/>
      </w:tabs>
      <w:jc w:val="left"/>
    </w:pPr>
    <w:rPr>
      <w:b/>
    </w:rPr>
  </w:style>
  <w:style w:type="paragraph" w:styleId="12">
    <w:name w:val="toc 1"/>
    <w:basedOn w:val="a1"/>
    <w:uiPriority w:val="39"/>
    <w:qFormat/>
    <w:rsid w:val="001B6E7E"/>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21">
    <w:name w:val="toc 2"/>
    <w:basedOn w:val="12"/>
    <w:uiPriority w:val="39"/>
    <w:qFormat/>
    <w:rsid w:val="001B6E7E"/>
    <w:pPr>
      <w:spacing w:before="80"/>
      <w:ind w:left="1531" w:hanging="851"/>
    </w:pPr>
  </w:style>
  <w:style w:type="paragraph" w:styleId="31">
    <w:name w:val="toc 3"/>
    <w:basedOn w:val="21"/>
    <w:uiPriority w:val="39"/>
    <w:qFormat/>
    <w:rsid w:val="001B6E7E"/>
  </w:style>
  <w:style w:type="paragraph" w:styleId="40">
    <w:name w:val="toc 4"/>
    <w:basedOn w:val="31"/>
    <w:uiPriority w:val="39"/>
    <w:qFormat/>
    <w:rsid w:val="001B6E7E"/>
  </w:style>
  <w:style w:type="paragraph" w:styleId="50">
    <w:name w:val="toc 5"/>
    <w:basedOn w:val="40"/>
    <w:qFormat/>
    <w:rsid w:val="001B6E7E"/>
  </w:style>
  <w:style w:type="paragraph" w:styleId="60">
    <w:name w:val="toc 6"/>
    <w:basedOn w:val="40"/>
    <w:qFormat/>
    <w:rsid w:val="001B6E7E"/>
  </w:style>
  <w:style w:type="paragraph" w:styleId="70">
    <w:name w:val="toc 7"/>
    <w:basedOn w:val="40"/>
    <w:qFormat/>
    <w:rsid w:val="001B6E7E"/>
  </w:style>
  <w:style w:type="paragraph" w:styleId="80">
    <w:name w:val="toc 8"/>
    <w:basedOn w:val="40"/>
    <w:qFormat/>
    <w:rsid w:val="001B6E7E"/>
  </w:style>
  <w:style w:type="paragraph" w:customStyle="1" w:styleId="Annexref">
    <w:name w:val="Annex_ref"/>
    <w:basedOn w:val="a1"/>
    <w:next w:val="Normalaftertitle"/>
    <w:rsid w:val="006667CD"/>
    <w:pPr>
      <w:keepNext/>
      <w:keepLines/>
      <w:spacing w:after="280"/>
      <w:jc w:val="center"/>
    </w:pPr>
  </w:style>
  <w:style w:type="paragraph" w:customStyle="1" w:styleId="Appendixref">
    <w:name w:val="Appendix_ref"/>
    <w:basedOn w:val="Annexref"/>
    <w:next w:val="Normalaftertitle"/>
    <w:rsid w:val="006667CD"/>
  </w:style>
  <w:style w:type="paragraph" w:customStyle="1" w:styleId="Tabletitle">
    <w:name w:val="Table_title"/>
    <w:basedOn w:val="a1"/>
    <w:next w:val="Tablehead"/>
    <w:link w:val="Tabletitle0"/>
    <w:rsid w:val="006667CD"/>
    <w:pPr>
      <w:keepNext/>
      <w:spacing w:before="0" w:after="120"/>
      <w:jc w:val="center"/>
    </w:pPr>
    <w:rPr>
      <w:b/>
    </w:rPr>
  </w:style>
  <w:style w:type="character" w:customStyle="1" w:styleId="Tabletitle0">
    <w:name w:val="Table_title Знак"/>
    <w:link w:val="Tabletitle"/>
    <w:locked/>
    <w:rsid w:val="00052F66"/>
    <w:rPr>
      <w:b/>
      <w:sz w:val="24"/>
      <w:lang w:val="fr-FR" w:eastAsia="en-US"/>
    </w:rPr>
  </w:style>
  <w:style w:type="paragraph" w:customStyle="1" w:styleId="Summary">
    <w:name w:val="Summary"/>
    <w:basedOn w:val="a1"/>
    <w:next w:val="Normalaftertitle"/>
    <w:autoRedefine/>
    <w:rsid w:val="006667CD"/>
    <w:pPr>
      <w:spacing w:after="480"/>
    </w:pPr>
    <w:rPr>
      <w:sz w:val="22"/>
      <w:lang w:val="es-ES_tradnl"/>
    </w:rPr>
  </w:style>
  <w:style w:type="character" w:styleId="aa">
    <w:name w:val="Hyperlink"/>
    <w:basedOn w:val="a2"/>
    <w:uiPriority w:val="99"/>
    <w:qFormat/>
    <w:rsid w:val="001B6E7E"/>
    <w:rPr>
      <w:color w:val="0000FF"/>
      <w:u w:val="single"/>
    </w:rPr>
  </w:style>
  <w:style w:type="paragraph" w:customStyle="1" w:styleId="TableLegendNote">
    <w:name w:val="Table_Legend_Note"/>
    <w:basedOn w:val="Tablelegend"/>
    <w:next w:val="Tablelegend"/>
    <w:rsid w:val="006667CD"/>
    <w:pPr>
      <w:ind w:left="-85"/>
    </w:pPr>
    <w:rPr>
      <w:lang w:val="en-US"/>
    </w:rPr>
  </w:style>
  <w:style w:type="paragraph" w:styleId="ab">
    <w:name w:val="footer"/>
    <w:aliases w:val="footer odd,footer,fo,pie de página"/>
    <w:basedOn w:val="a1"/>
    <w:link w:val="Char0"/>
    <w:uiPriority w:val="99"/>
    <w:qFormat/>
    <w:rsid w:val="001B6E7E"/>
    <w:pPr>
      <w:tabs>
        <w:tab w:val="clear" w:pos="794"/>
        <w:tab w:val="clear" w:pos="1191"/>
        <w:tab w:val="clear" w:pos="1588"/>
        <w:tab w:val="clear" w:pos="1985"/>
        <w:tab w:val="left" w:pos="5954"/>
        <w:tab w:val="right" w:pos="9639"/>
      </w:tabs>
      <w:spacing w:before="0"/>
    </w:pPr>
    <w:rPr>
      <w:caps/>
      <w:noProof/>
      <w:sz w:val="16"/>
    </w:rPr>
  </w:style>
  <w:style w:type="character" w:customStyle="1" w:styleId="Char0">
    <w:name w:val="页脚 Char"/>
    <w:aliases w:val="footer odd Char,footer Char,fo Char,pie de página Char"/>
    <w:basedOn w:val="a2"/>
    <w:link w:val="ab"/>
    <w:uiPriority w:val="99"/>
    <w:rsid w:val="007913D0"/>
    <w:rPr>
      <w:caps/>
      <w:noProof/>
      <w:sz w:val="16"/>
      <w:lang w:val="en-GB" w:eastAsia="en-US"/>
    </w:rPr>
  </w:style>
  <w:style w:type="paragraph" w:styleId="ac">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Char1"/>
    <w:uiPriority w:val="99"/>
    <w:qFormat/>
    <w:rsid w:val="001B6E7E"/>
    <w:pPr>
      <w:tabs>
        <w:tab w:val="clear" w:pos="794"/>
        <w:tab w:val="clear" w:pos="1191"/>
        <w:tab w:val="clear" w:pos="1588"/>
        <w:tab w:val="clear" w:pos="1985"/>
      </w:tabs>
      <w:spacing w:before="0"/>
      <w:jc w:val="center"/>
    </w:pPr>
    <w:rPr>
      <w:sz w:val="18"/>
    </w:rPr>
  </w:style>
  <w:style w:type="character" w:customStyle="1" w:styleId="Char1">
    <w:name w:val="页眉 Char"/>
    <w:aliases w:val="header odd Char2,header odd1 Char2,header odd2 Char2,header odd3 Char2,header odd4 Char2,header odd5 Char2,header odd6 Char2,header Char1,header1 Char2,header2 Char2,header3 Char2,header odd11 Char2,header odd21 Char2,header odd7 Char2,h Char"/>
    <w:basedOn w:val="a2"/>
    <w:link w:val="ac"/>
    <w:uiPriority w:val="99"/>
    <w:rsid w:val="007913D0"/>
    <w:rPr>
      <w:sz w:val="18"/>
      <w:lang w:val="en-GB" w:eastAsia="en-US"/>
    </w:rPr>
  </w:style>
  <w:style w:type="paragraph" w:customStyle="1" w:styleId="Artheading">
    <w:name w:val="Art_heading"/>
    <w:basedOn w:val="a1"/>
    <w:next w:val="Normalaftertitle"/>
    <w:rsid w:val="001B6E7E"/>
    <w:pPr>
      <w:spacing w:before="480"/>
      <w:jc w:val="center"/>
    </w:pPr>
    <w:rPr>
      <w:b/>
      <w:sz w:val="28"/>
    </w:rPr>
  </w:style>
  <w:style w:type="character" w:styleId="ad">
    <w:name w:val="endnote reference"/>
    <w:basedOn w:val="a2"/>
    <w:qFormat/>
    <w:rsid w:val="00296609"/>
    <w:rPr>
      <w:vertAlign w:val="superscript"/>
    </w:rPr>
  </w:style>
  <w:style w:type="paragraph" w:customStyle="1" w:styleId="Figurewithouttitle">
    <w:name w:val="Figure_without_title"/>
    <w:basedOn w:val="a1"/>
    <w:next w:val="Normalaftertitle"/>
    <w:rsid w:val="001B6E7E"/>
    <w:pPr>
      <w:keepLines/>
      <w:spacing w:before="240" w:after="120"/>
      <w:jc w:val="center"/>
    </w:pPr>
  </w:style>
  <w:style w:type="paragraph" w:customStyle="1" w:styleId="FirstFooter">
    <w:name w:val="FirstFooter"/>
    <w:basedOn w:val="ab"/>
    <w:rsid w:val="001B6E7E"/>
    <w:pPr>
      <w:tabs>
        <w:tab w:val="clear" w:pos="5954"/>
        <w:tab w:val="clear" w:pos="9639"/>
      </w:tabs>
      <w:overflowPunct/>
      <w:autoSpaceDE/>
      <w:autoSpaceDN/>
      <w:adjustRightInd/>
      <w:spacing w:before="40"/>
      <w:jc w:val="left"/>
      <w:textAlignment w:val="auto"/>
    </w:pPr>
    <w:rPr>
      <w:caps w:val="0"/>
      <w:noProof w:val="0"/>
    </w:rPr>
  </w:style>
  <w:style w:type="paragraph" w:customStyle="1" w:styleId="Source">
    <w:name w:val="Source"/>
    <w:basedOn w:val="a1"/>
    <w:next w:val="Normalaftertitle"/>
    <w:rsid w:val="001B6E7E"/>
    <w:pPr>
      <w:spacing w:before="840" w:after="200"/>
      <w:jc w:val="center"/>
    </w:pPr>
    <w:rPr>
      <w:b/>
      <w:sz w:val="28"/>
    </w:rPr>
  </w:style>
  <w:style w:type="paragraph" w:customStyle="1" w:styleId="SpecialFooter">
    <w:name w:val="Special Footer"/>
    <w:basedOn w:val="ab"/>
    <w:rsid w:val="001B6E7E"/>
    <w:pPr>
      <w:tabs>
        <w:tab w:val="left" w:pos="567"/>
        <w:tab w:val="left" w:pos="1134"/>
        <w:tab w:val="left" w:pos="1701"/>
        <w:tab w:val="left" w:pos="2268"/>
        <w:tab w:val="left" w:pos="2835"/>
      </w:tabs>
    </w:pPr>
    <w:rPr>
      <w:caps w:val="0"/>
      <w:noProof w:val="0"/>
    </w:rPr>
  </w:style>
  <w:style w:type="paragraph" w:customStyle="1" w:styleId="Tableref">
    <w:name w:val="Table_ref"/>
    <w:basedOn w:val="a1"/>
    <w:next w:val="a1"/>
    <w:rsid w:val="00296609"/>
    <w:pPr>
      <w:keepNext/>
      <w:tabs>
        <w:tab w:val="clear" w:pos="794"/>
        <w:tab w:val="clear" w:pos="1191"/>
        <w:tab w:val="clear" w:pos="1588"/>
        <w:tab w:val="clear" w:pos="1985"/>
        <w:tab w:val="left" w:pos="1134"/>
        <w:tab w:val="left" w:pos="1871"/>
        <w:tab w:val="left" w:pos="2268"/>
      </w:tabs>
      <w:spacing w:before="560"/>
      <w:jc w:val="center"/>
    </w:pPr>
    <w:rPr>
      <w:sz w:val="20"/>
    </w:rPr>
  </w:style>
  <w:style w:type="paragraph" w:customStyle="1" w:styleId="Title1">
    <w:name w:val="Title 1"/>
    <w:basedOn w:val="Source"/>
    <w:next w:val="Title2"/>
    <w:rsid w:val="001B6E7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1B6E7E"/>
  </w:style>
  <w:style w:type="paragraph" w:customStyle="1" w:styleId="Title3">
    <w:name w:val="Title 3"/>
    <w:basedOn w:val="Title2"/>
    <w:next w:val="Title4"/>
    <w:rsid w:val="001B6E7E"/>
    <w:rPr>
      <w:caps w:val="0"/>
    </w:rPr>
  </w:style>
  <w:style w:type="paragraph" w:customStyle="1" w:styleId="Title4">
    <w:name w:val="Title 4"/>
    <w:basedOn w:val="Title3"/>
    <w:next w:val="10"/>
    <w:rsid w:val="001B6E7E"/>
    <w:rPr>
      <w:b/>
    </w:rPr>
  </w:style>
  <w:style w:type="character" w:customStyle="1" w:styleId="Appdef">
    <w:name w:val="App_def"/>
    <w:basedOn w:val="a2"/>
    <w:rsid w:val="001B6E7E"/>
    <w:rPr>
      <w:rFonts w:ascii="Times New Roman" w:hAnsi="Times New Roman"/>
      <w:b/>
    </w:rPr>
  </w:style>
  <w:style w:type="character" w:customStyle="1" w:styleId="Appref">
    <w:name w:val="App_ref"/>
    <w:basedOn w:val="a2"/>
    <w:rsid w:val="001B6E7E"/>
  </w:style>
  <w:style w:type="character" w:customStyle="1" w:styleId="Artdef">
    <w:name w:val="Art_def"/>
    <w:basedOn w:val="a2"/>
    <w:rsid w:val="001B6E7E"/>
    <w:rPr>
      <w:rFonts w:ascii="Times New Roman" w:hAnsi="Times New Roman"/>
      <w:b/>
    </w:rPr>
  </w:style>
  <w:style w:type="character" w:customStyle="1" w:styleId="Artref">
    <w:name w:val="Art_ref"/>
    <w:basedOn w:val="a2"/>
    <w:rsid w:val="001B6E7E"/>
  </w:style>
  <w:style w:type="character" w:customStyle="1" w:styleId="Recdef">
    <w:name w:val="Rec_def"/>
    <w:basedOn w:val="a2"/>
    <w:rsid w:val="00296609"/>
    <w:rPr>
      <w:b/>
    </w:rPr>
  </w:style>
  <w:style w:type="character" w:customStyle="1" w:styleId="Resdef">
    <w:name w:val="Res_def"/>
    <w:basedOn w:val="a2"/>
    <w:rsid w:val="001B6E7E"/>
    <w:rPr>
      <w:rFonts w:ascii="Times New Roman" w:hAnsi="Times New Roman"/>
      <w:b/>
    </w:rPr>
  </w:style>
  <w:style w:type="character" w:customStyle="1" w:styleId="Tablefreq">
    <w:name w:val="Table_freq"/>
    <w:basedOn w:val="a2"/>
    <w:rsid w:val="001B6E7E"/>
    <w:rPr>
      <w:b/>
      <w:color w:val="auto"/>
    </w:rPr>
  </w:style>
  <w:style w:type="paragraph" w:customStyle="1" w:styleId="Formal">
    <w:name w:val="Formal"/>
    <w:basedOn w:val="ASN1"/>
    <w:rsid w:val="001B6E7E"/>
    <w:rPr>
      <w:b w:val="0"/>
    </w:rPr>
  </w:style>
  <w:style w:type="paragraph" w:customStyle="1" w:styleId="Section1">
    <w:name w:val="Section_1"/>
    <w:basedOn w:val="a1"/>
    <w:next w:val="a1"/>
    <w:rsid w:val="001B6E7E"/>
    <w:pPr>
      <w:tabs>
        <w:tab w:val="clear" w:pos="794"/>
        <w:tab w:val="clear" w:pos="1191"/>
        <w:tab w:val="clear" w:pos="1588"/>
        <w:tab w:val="clear" w:pos="1985"/>
      </w:tabs>
      <w:spacing w:before="624"/>
      <w:jc w:val="center"/>
    </w:pPr>
    <w:rPr>
      <w:b/>
    </w:rPr>
  </w:style>
  <w:style w:type="paragraph" w:customStyle="1" w:styleId="Section2">
    <w:name w:val="Section_2"/>
    <w:basedOn w:val="a1"/>
    <w:next w:val="a1"/>
    <w:rsid w:val="001B6E7E"/>
    <w:pPr>
      <w:tabs>
        <w:tab w:val="clear" w:pos="794"/>
        <w:tab w:val="clear" w:pos="1191"/>
        <w:tab w:val="clear" w:pos="1588"/>
        <w:tab w:val="clear" w:pos="1985"/>
      </w:tabs>
      <w:spacing w:before="240"/>
      <w:jc w:val="center"/>
    </w:pPr>
    <w:rPr>
      <w:i/>
    </w:rPr>
  </w:style>
  <w:style w:type="paragraph" w:customStyle="1" w:styleId="AnnexNo">
    <w:name w:val="Annex_No"/>
    <w:basedOn w:val="a1"/>
    <w:next w:val="a1"/>
    <w:rsid w:val="00296609"/>
    <w:pPr>
      <w:keepNext/>
      <w:keepLines/>
      <w:tabs>
        <w:tab w:val="clear" w:pos="794"/>
        <w:tab w:val="clear" w:pos="1191"/>
        <w:tab w:val="clear" w:pos="1588"/>
        <w:tab w:val="clear" w:pos="1985"/>
        <w:tab w:val="left" w:pos="1134"/>
        <w:tab w:val="left" w:pos="1871"/>
        <w:tab w:val="left" w:pos="2268"/>
      </w:tabs>
      <w:spacing w:before="480" w:after="80"/>
      <w:jc w:val="center"/>
    </w:pPr>
    <w:rPr>
      <w:caps/>
      <w:sz w:val="28"/>
    </w:rPr>
  </w:style>
  <w:style w:type="paragraph" w:customStyle="1" w:styleId="Annextitle">
    <w:name w:val="Annex_title"/>
    <w:basedOn w:val="a1"/>
    <w:next w:val="a1"/>
    <w:rsid w:val="00296609"/>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rPr>
  </w:style>
  <w:style w:type="paragraph" w:customStyle="1" w:styleId="AppendixNo">
    <w:name w:val="Appendix_No"/>
    <w:basedOn w:val="AnnexNo"/>
    <w:next w:val="Annexref"/>
    <w:rsid w:val="00296609"/>
  </w:style>
  <w:style w:type="paragraph" w:customStyle="1" w:styleId="Appendixtitle">
    <w:name w:val="Appendix_title"/>
    <w:basedOn w:val="Annextitle"/>
    <w:next w:val="a1"/>
    <w:rsid w:val="00296609"/>
  </w:style>
  <w:style w:type="paragraph" w:customStyle="1" w:styleId="Border">
    <w:name w:val="Border"/>
    <w:basedOn w:val="a1"/>
    <w:rsid w:val="00296609"/>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b/>
      <w:noProof/>
      <w:sz w:val="20"/>
    </w:rPr>
  </w:style>
  <w:style w:type="paragraph" w:styleId="41">
    <w:name w:val="index 4"/>
    <w:basedOn w:val="a1"/>
    <w:next w:val="a1"/>
    <w:rsid w:val="00296609"/>
    <w:pPr>
      <w:tabs>
        <w:tab w:val="clear" w:pos="794"/>
        <w:tab w:val="clear" w:pos="1191"/>
        <w:tab w:val="clear" w:pos="1588"/>
        <w:tab w:val="clear" w:pos="1985"/>
        <w:tab w:val="left" w:pos="1134"/>
        <w:tab w:val="left" w:pos="1871"/>
        <w:tab w:val="left" w:pos="2268"/>
      </w:tabs>
      <w:ind w:left="849"/>
      <w:jc w:val="left"/>
    </w:pPr>
  </w:style>
  <w:style w:type="paragraph" w:styleId="51">
    <w:name w:val="index 5"/>
    <w:basedOn w:val="a1"/>
    <w:next w:val="a1"/>
    <w:rsid w:val="00296609"/>
    <w:pPr>
      <w:tabs>
        <w:tab w:val="clear" w:pos="794"/>
        <w:tab w:val="clear" w:pos="1191"/>
        <w:tab w:val="clear" w:pos="1588"/>
        <w:tab w:val="clear" w:pos="1985"/>
        <w:tab w:val="left" w:pos="1134"/>
        <w:tab w:val="left" w:pos="1871"/>
        <w:tab w:val="left" w:pos="2268"/>
      </w:tabs>
      <w:ind w:left="1132"/>
      <w:jc w:val="left"/>
    </w:pPr>
  </w:style>
  <w:style w:type="paragraph" w:styleId="61">
    <w:name w:val="index 6"/>
    <w:basedOn w:val="a1"/>
    <w:next w:val="a1"/>
    <w:rsid w:val="00296609"/>
    <w:pPr>
      <w:tabs>
        <w:tab w:val="clear" w:pos="794"/>
        <w:tab w:val="clear" w:pos="1191"/>
        <w:tab w:val="clear" w:pos="1588"/>
        <w:tab w:val="clear" w:pos="1985"/>
        <w:tab w:val="left" w:pos="1134"/>
        <w:tab w:val="left" w:pos="1871"/>
        <w:tab w:val="left" w:pos="2268"/>
      </w:tabs>
      <w:ind w:left="1415"/>
      <w:jc w:val="left"/>
    </w:pPr>
  </w:style>
  <w:style w:type="paragraph" w:styleId="71">
    <w:name w:val="index 7"/>
    <w:basedOn w:val="a1"/>
    <w:next w:val="a1"/>
    <w:rsid w:val="00296609"/>
    <w:pPr>
      <w:tabs>
        <w:tab w:val="clear" w:pos="794"/>
        <w:tab w:val="clear" w:pos="1191"/>
        <w:tab w:val="clear" w:pos="1588"/>
        <w:tab w:val="clear" w:pos="1985"/>
        <w:tab w:val="left" w:pos="1134"/>
        <w:tab w:val="left" w:pos="1871"/>
        <w:tab w:val="left" w:pos="2268"/>
      </w:tabs>
      <w:ind w:left="1698"/>
      <w:jc w:val="left"/>
    </w:pPr>
  </w:style>
  <w:style w:type="character" w:styleId="ae">
    <w:name w:val="line number"/>
    <w:basedOn w:val="a2"/>
    <w:rsid w:val="00296609"/>
  </w:style>
  <w:style w:type="paragraph" w:customStyle="1" w:styleId="Normalaftertitle0">
    <w:name w:val="Normal after title"/>
    <w:basedOn w:val="a1"/>
    <w:next w:val="a1"/>
    <w:rsid w:val="00296609"/>
    <w:pPr>
      <w:tabs>
        <w:tab w:val="clear" w:pos="794"/>
        <w:tab w:val="clear" w:pos="1191"/>
        <w:tab w:val="clear" w:pos="1588"/>
        <w:tab w:val="clear" w:pos="1985"/>
        <w:tab w:val="left" w:pos="1134"/>
        <w:tab w:val="left" w:pos="1871"/>
        <w:tab w:val="left" w:pos="2268"/>
      </w:tabs>
      <w:spacing w:before="280"/>
      <w:jc w:val="left"/>
    </w:pPr>
  </w:style>
  <w:style w:type="paragraph" w:customStyle="1" w:styleId="Proposal">
    <w:name w:val="Proposal"/>
    <w:basedOn w:val="a1"/>
    <w:next w:val="a1"/>
    <w:rsid w:val="00296609"/>
    <w:pPr>
      <w:keepNext/>
      <w:tabs>
        <w:tab w:val="clear" w:pos="794"/>
        <w:tab w:val="clear" w:pos="1191"/>
        <w:tab w:val="clear" w:pos="1588"/>
        <w:tab w:val="clear" w:pos="1985"/>
        <w:tab w:val="left" w:pos="1134"/>
        <w:tab w:val="left" w:pos="1871"/>
        <w:tab w:val="left" w:pos="2268"/>
      </w:tabs>
      <w:spacing w:before="240"/>
      <w:jc w:val="left"/>
    </w:pPr>
    <w:rPr>
      <w:rFonts w:hAnsi="Times New Roman Bold"/>
      <w:b/>
    </w:rPr>
  </w:style>
  <w:style w:type="paragraph" w:customStyle="1" w:styleId="Reasons">
    <w:name w:val="Reasons"/>
    <w:basedOn w:val="a1"/>
    <w:qFormat/>
    <w:rsid w:val="00296609"/>
    <w:pPr>
      <w:tabs>
        <w:tab w:val="clear" w:pos="794"/>
        <w:tab w:val="clear" w:pos="1191"/>
        <w:tab w:val="left" w:pos="1134"/>
      </w:tabs>
      <w:jc w:val="left"/>
    </w:pPr>
  </w:style>
  <w:style w:type="paragraph" w:customStyle="1" w:styleId="Section3">
    <w:name w:val="Section_3"/>
    <w:basedOn w:val="Section1"/>
    <w:rsid w:val="00296609"/>
    <w:rPr>
      <w:b w:val="0"/>
    </w:rPr>
  </w:style>
  <w:style w:type="paragraph" w:customStyle="1" w:styleId="TableTextS5">
    <w:name w:val="Table_TextS5"/>
    <w:basedOn w:val="a1"/>
    <w:rsid w:val="00296609"/>
    <w:pPr>
      <w:tabs>
        <w:tab w:val="clear" w:pos="794"/>
        <w:tab w:val="clear" w:pos="1191"/>
        <w:tab w:val="clear" w:pos="1588"/>
        <w:tab w:val="clear" w:pos="1985"/>
        <w:tab w:val="left" w:pos="170"/>
        <w:tab w:val="left" w:pos="567"/>
        <w:tab w:val="left" w:pos="737"/>
        <w:tab w:val="left" w:pos="2977"/>
        <w:tab w:val="left" w:pos="3266"/>
      </w:tabs>
      <w:spacing w:before="40" w:after="40"/>
      <w:jc w:val="left"/>
    </w:pPr>
    <w:rPr>
      <w:sz w:val="20"/>
    </w:rPr>
  </w:style>
  <w:style w:type="paragraph" w:customStyle="1" w:styleId="Agendaitem">
    <w:name w:val="Agenda_item"/>
    <w:basedOn w:val="a1"/>
    <w:next w:val="a1"/>
    <w:qFormat/>
    <w:rsid w:val="00296609"/>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296609"/>
    <w:pPr>
      <w:tabs>
        <w:tab w:val="clear" w:pos="794"/>
        <w:tab w:val="clear" w:pos="1191"/>
        <w:tab w:val="clear" w:pos="1588"/>
        <w:tab w:val="clear" w:pos="1985"/>
        <w:tab w:val="left" w:pos="1134"/>
        <w:tab w:val="left" w:pos="1871"/>
        <w:tab w:val="left" w:pos="2268"/>
      </w:tabs>
    </w:pPr>
    <w:rPr>
      <w:caps w:val="0"/>
    </w:rPr>
  </w:style>
  <w:style w:type="paragraph" w:customStyle="1" w:styleId="AppArttitle">
    <w:name w:val="App_Art_title"/>
    <w:basedOn w:val="Arttitle"/>
    <w:qFormat/>
    <w:rsid w:val="00296609"/>
    <w:pPr>
      <w:tabs>
        <w:tab w:val="clear" w:pos="794"/>
        <w:tab w:val="clear" w:pos="1191"/>
        <w:tab w:val="clear" w:pos="1588"/>
        <w:tab w:val="clear" w:pos="1985"/>
        <w:tab w:val="left" w:pos="1134"/>
        <w:tab w:val="left" w:pos="1871"/>
        <w:tab w:val="left" w:pos="2268"/>
      </w:tabs>
    </w:pPr>
  </w:style>
  <w:style w:type="paragraph" w:customStyle="1" w:styleId="ApptoAnnex">
    <w:name w:val="App_to_Annex"/>
    <w:basedOn w:val="AppendixNo"/>
    <w:next w:val="a1"/>
    <w:qFormat/>
    <w:rsid w:val="00296609"/>
  </w:style>
  <w:style w:type="paragraph" w:customStyle="1" w:styleId="Committee">
    <w:name w:val="Committee"/>
    <w:basedOn w:val="a1"/>
    <w:qFormat/>
    <w:rsid w:val="00296609"/>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hAnsiTheme="minorHAnsi" w:cstheme="minorHAnsi"/>
      <w:b/>
      <w:szCs w:val="24"/>
    </w:rPr>
  </w:style>
  <w:style w:type="character" w:customStyle="1" w:styleId="Char">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296609"/>
    <w:rPr>
      <w:sz w:val="22"/>
      <w:lang w:val="en-GB" w:eastAsia="en-US"/>
    </w:rPr>
  </w:style>
  <w:style w:type="paragraph" w:customStyle="1" w:styleId="Normalend">
    <w:name w:val="Normal_end"/>
    <w:basedOn w:val="a1"/>
    <w:next w:val="a1"/>
    <w:qFormat/>
    <w:rsid w:val="00296609"/>
    <w:pPr>
      <w:tabs>
        <w:tab w:val="clear" w:pos="794"/>
        <w:tab w:val="clear" w:pos="1191"/>
        <w:tab w:val="clear" w:pos="1588"/>
        <w:tab w:val="clear" w:pos="1985"/>
        <w:tab w:val="left" w:pos="1134"/>
        <w:tab w:val="left" w:pos="1871"/>
        <w:tab w:val="left" w:pos="2268"/>
      </w:tabs>
      <w:jc w:val="left"/>
    </w:pPr>
    <w:rPr>
      <w:lang w:val="en-US"/>
    </w:rPr>
  </w:style>
  <w:style w:type="paragraph" w:customStyle="1" w:styleId="Part1">
    <w:name w:val="Part_1"/>
    <w:basedOn w:val="Section1"/>
    <w:next w:val="Section1"/>
    <w:qFormat/>
    <w:rsid w:val="00296609"/>
  </w:style>
  <w:style w:type="paragraph" w:customStyle="1" w:styleId="Subsection1">
    <w:name w:val="Subsection_1"/>
    <w:basedOn w:val="Section1"/>
    <w:next w:val="Normalaftertitle0"/>
    <w:qFormat/>
    <w:rsid w:val="00296609"/>
  </w:style>
  <w:style w:type="paragraph" w:customStyle="1" w:styleId="Volumetitle">
    <w:name w:val="Volume_title"/>
    <w:basedOn w:val="a1"/>
    <w:qFormat/>
    <w:rsid w:val="00296609"/>
    <w:pPr>
      <w:tabs>
        <w:tab w:val="clear" w:pos="794"/>
        <w:tab w:val="clear" w:pos="1191"/>
        <w:tab w:val="clear" w:pos="1588"/>
        <w:tab w:val="clear" w:pos="1985"/>
        <w:tab w:val="left" w:pos="1134"/>
        <w:tab w:val="left" w:pos="1871"/>
        <w:tab w:val="left" w:pos="2268"/>
      </w:tabs>
      <w:jc w:val="center"/>
    </w:pPr>
    <w:rPr>
      <w:b/>
      <w:bCs/>
      <w:sz w:val="28"/>
      <w:szCs w:val="28"/>
    </w:rPr>
  </w:style>
  <w:style w:type="character" w:customStyle="1" w:styleId="1Char">
    <w:name w:val="标题 1 Char"/>
    <w:aliases w:val="NMP Heading 1 Char4,H1 Char4,h1 Char4,app heading 1 Char4,l1 Char4,Memo Heading 1 Char4,h11 Char4,h12 Char4,h13 Char4,h14 Char4,h15 Char4,h16 Char4,h17 Char4,h111 Char4,h121 Char4,h131 Char4,h141 Char4,h151 Char4,h161 Char3,h18 Char3,h132 Char"/>
    <w:basedOn w:val="a2"/>
    <w:link w:val="10"/>
    <w:rsid w:val="00296609"/>
    <w:rPr>
      <w:b/>
      <w:sz w:val="24"/>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296609"/>
    <w:rPr>
      <w:b/>
      <w:sz w:val="24"/>
      <w:lang w:val="en-GB" w:eastAsia="en-US"/>
    </w:rPr>
  </w:style>
  <w:style w:type="character" w:customStyle="1" w:styleId="3Char">
    <w:name w:val="标题 3 Char"/>
    <w:aliases w:val="Underrubrik2 Char3,H3 Char3,h3 Char3,0H Char3,Memo Heading 3 Char3,no break Char3,l3 Char3,3 Char3,list 3 Char3,Head 3 Char3,1.1.1 Char3,3rd level Char3,Major Section Sub Section Char3,PA Minor Section Char3,Head3 Char3,Level 3 Head Char3"/>
    <w:basedOn w:val="a2"/>
    <w:link w:val="3"/>
    <w:rsid w:val="00296609"/>
    <w:rPr>
      <w:b/>
      <w:sz w:val="24"/>
      <w:lang w:val="en-GB" w:eastAsia="en-US"/>
    </w:rPr>
  </w:style>
  <w:style w:type="character" w:customStyle="1" w:styleId="4Char">
    <w:name w:val="标题 4 Char"/>
    <w:aliases w:val="h4 Char5,H4 Char5,H41 Char5,h41 Char5,H42 Char5,h42 Char5,H43 Char5,h43 Char5,H411 Char5,h411 Char5,H421 Char5,h421 Char5,H44 Char5,h44 Char5,H412 Char5,h412 Char5,H422 Char5,h422 Char5,H431 Char5,h431 Char5,H45 Char4,h45 Char4,H413 Char4"/>
    <w:basedOn w:val="a2"/>
    <w:link w:val="4"/>
    <w:rsid w:val="00296609"/>
    <w:rPr>
      <w:b/>
      <w:sz w:val="24"/>
      <w:lang w:val="en-GB" w:eastAsia="en-US"/>
    </w:rPr>
  </w:style>
  <w:style w:type="character" w:customStyle="1" w:styleId="5Char">
    <w:name w:val="标题 5 Char"/>
    <w:aliases w:val="h5 Char3,Heading5 Char5,Head5 Char5,H5 Char5,M5 Char4,mh2 Char4,Module heading 2 Char4,heading 8 Char4,Numbered Sub-list Char3,Heading 81 Char2,5 Char2,标题 81 Char2,Heading 811 Char2,Heading 8111 Char"/>
    <w:basedOn w:val="a2"/>
    <w:link w:val="5"/>
    <w:rsid w:val="00296609"/>
    <w:rPr>
      <w:b/>
      <w:sz w:val="24"/>
      <w:lang w:val="en-GB" w:eastAsia="en-US"/>
    </w:rPr>
  </w:style>
  <w:style w:type="character" w:customStyle="1" w:styleId="6Char">
    <w:name w:val="标题 6 Char"/>
    <w:aliases w:val="T1 Char,Header 6 Char"/>
    <w:basedOn w:val="a2"/>
    <w:link w:val="6"/>
    <w:rsid w:val="00296609"/>
    <w:rPr>
      <w:b/>
      <w:sz w:val="24"/>
      <w:lang w:val="en-GB" w:eastAsia="en-US"/>
    </w:rPr>
  </w:style>
  <w:style w:type="character" w:customStyle="1" w:styleId="7Char">
    <w:name w:val="标题 7 Char"/>
    <w:basedOn w:val="a2"/>
    <w:link w:val="7"/>
    <w:rsid w:val="00296609"/>
    <w:rPr>
      <w:b/>
      <w:sz w:val="24"/>
      <w:lang w:val="en-GB" w:eastAsia="en-US"/>
    </w:rPr>
  </w:style>
  <w:style w:type="character" w:customStyle="1" w:styleId="8Char">
    <w:name w:val="标题 8 Char"/>
    <w:basedOn w:val="a2"/>
    <w:link w:val="8"/>
    <w:rsid w:val="00296609"/>
    <w:rPr>
      <w:b/>
      <w:sz w:val="24"/>
      <w:lang w:val="en-GB" w:eastAsia="en-US"/>
    </w:rPr>
  </w:style>
  <w:style w:type="character" w:customStyle="1" w:styleId="9Char">
    <w:name w:val="标题 9 Char"/>
    <w:basedOn w:val="a2"/>
    <w:link w:val="9"/>
    <w:rsid w:val="00296609"/>
    <w:rPr>
      <w:b/>
      <w:sz w:val="24"/>
      <w:lang w:val="en-GB" w:eastAsia="en-US"/>
    </w:rPr>
  </w:style>
  <w:style w:type="character" w:customStyle="1" w:styleId="HeadingiChar">
    <w:name w:val="Heading_i Char"/>
    <w:basedOn w:val="a2"/>
    <w:link w:val="Headingi"/>
    <w:locked/>
    <w:rsid w:val="00296609"/>
    <w:rPr>
      <w:i/>
      <w:sz w:val="24"/>
      <w:lang w:val="en-GB" w:eastAsia="en-US"/>
    </w:rPr>
  </w:style>
  <w:style w:type="character" w:customStyle="1" w:styleId="AnnexNoTitleChar1">
    <w:name w:val="Annex_NoTitle Char1"/>
    <w:link w:val="AnnexNoTitle"/>
    <w:locked/>
    <w:rsid w:val="00296609"/>
    <w:rPr>
      <w:b/>
      <w:sz w:val="28"/>
      <w:lang w:val="en-GB" w:eastAsia="en-US"/>
    </w:rPr>
  </w:style>
  <w:style w:type="character" w:customStyle="1" w:styleId="enumlev1Char">
    <w:name w:val="enumlev1 Char"/>
    <w:link w:val="enumlev1"/>
    <w:locked/>
    <w:rsid w:val="00296609"/>
    <w:rPr>
      <w:sz w:val="24"/>
      <w:lang w:val="en-GB" w:eastAsia="en-US"/>
    </w:rPr>
  </w:style>
  <w:style w:type="character" w:customStyle="1" w:styleId="NoteChar">
    <w:name w:val="Note Char"/>
    <w:basedOn w:val="a2"/>
    <w:link w:val="Note"/>
    <w:locked/>
    <w:rsid w:val="00296609"/>
    <w:rPr>
      <w:sz w:val="22"/>
      <w:lang w:val="en-GB" w:eastAsia="en-US"/>
    </w:rPr>
  </w:style>
  <w:style w:type="character" w:customStyle="1" w:styleId="RectitleChar">
    <w:name w:val="Rec_title Char"/>
    <w:basedOn w:val="a2"/>
    <w:link w:val="Rectitle"/>
    <w:locked/>
    <w:rsid w:val="00296609"/>
    <w:rPr>
      <w:b/>
      <w:sz w:val="28"/>
      <w:lang w:val="en-GB" w:eastAsia="en-US"/>
    </w:rPr>
  </w:style>
  <w:style w:type="character" w:customStyle="1" w:styleId="EquationeqChar">
    <w:name w:val="Equation.eq Char"/>
    <w:basedOn w:val="a2"/>
    <w:link w:val="Equation"/>
    <w:locked/>
    <w:rsid w:val="00296609"/>
    <w:rPr>
      <w:sz w:val="24"/>
      <w:lang w:val="en-GB" w:eastAsia="en-US"/>
    </w:rPr>
  </w:style>
  <w:style w:type="character" w:customStyle="1" w:styleId="ArttitleChar">
    <w:name w:val="Art_title Char"/>
    <w:basedOn w:val="a2"/>
    <w:link w:val="Arttitle"/>
    <w:locked/>
    <w:rsid w:val="00296609"/>
    <w:rPr>
      <w:b/>
      <w:sz w:val="28"/>
      <w:lang w:val="en-GB" w:eastAsia="en-US"/>
    </w:rPr>
  </w:style>
  <w:style w:type="character" w:customStyle="1" w:styleId="RestitleChar">
    <w:name w:val="Res_title Char"/>
    <w:basedOn w:val="a2"/>
    <w:link w:val="Restitle"/>
    <w:locked/>
    <w:rsid w:val="00296609"/>
    <w:rPr>
      <w:b/>
      <w:sz w:val="28"/>
      <w:lang w:val="en-GB" w:eastAsia="en-US"/>
    </w:rPr>
  </w:style>
  <w:style w:type="paragraph" w:styleId="af">
    <w:name w:val="Revision"/>
    <w:hidden/>
    <w:uiPriority w:val="99"/>
    <w:semiHidden/>
    <w:qFormat/>
    <w:rsid w:val="00296609"/>
    <w:rPr>
      <w:rFonts w:eastAsia="MS Mincho"/>
      <w:sz w:val="24"/>
      <w:lang w:val="en-GB" w:eastAsia="en-US"/>
    </w:rPr>
  </w:style>
  <w:style w:type="paragraph" w:customStyle="1" w:styleId="berarbeitung1">
    <w:name w:val="Überarbeitung1"/>
    <w:hidden/>
    <w:semiHidden/>
    <w:rsid w:val="00296609"/>
    <w:rPr>
      <w:rFonts w:eastAsia="Batang"/>
      <w:lang w:val="en-GB" w:eastAsia="en-US"/>
    </w:rPr>
  </w:style>
  <w:style w:type="paragraph" w:customStyle="1" w:styleId="13">
    <w:name w:val="修订1"/>
    <w:hidden/>
    <w:semiHidden/>
    <w:rsid w:val="00296609"/>
    <w:rPr>
      <w:rFonts w:eastAsia="Batang"/>
      <w:lang w:val="en-GB" w:eastAsia="en-US"/>
    </w:rPr>
  </w:style>
  <w:style w:type="paragraph" w:customStyle="1" w:styleId="TableTit">
    <w:name w:val="Table Tit"/>
    <w:basedOn w:val="Note"/>
    <w:rsid w:val="00296609"/>
    <w:rPr>
      <w:rFonts w:eastAsia="MS Mincho"/>
    </w:rPr>
  </w:style>
  <w:style w:type="paragraph" w:customStyle="1" w:styleId="Note0">
    <w:name w:val="Noteç"/>
    <w:basedOn w:val="a1"/>
    <w:rsid w:val="00296609"/>
    <w:rPr>
      <w:rFonts w:eastAsia="MS Mincho"/>
      <w:lang w:val="en-US"/>
    </w:rPr>
  </w:style>
  <w:style w:type="paragraph" w:styleId="af0">
    <w:name w:val="Balloon Text"/>
    <w:basedOn w:val="a1"/>
    <w:link w:val="Char2"/>
    <w:uiPriority w:val="99"/>
    <w:qFormat/>
    <w:rsid w:val="001B6E7E"/>
    <w:pPr>
      <w:spacing w:before="0"/>
    </w:pPr>
    <w:rPr>
      <w:rFonts w:ascii="Tahoma" w:hAnsi="Tahoma" w:cs="Tahoma"/>
      <w:sz w:val="16"/>
      <w:szCs w:val="16"/>
    </w:rPr>
  </w:style>
  <w:style w:type="character" w:customStyle="1" w:styleId="Char2">
    <w:name w:val="批注框文本 Char"/>
    <w:basedOn w:val="a2"/>
    <w:link w:val="af0"/>
    <w:uiPriority w:val="99"/>
    <w:rsid w:val="001B6E7E"/>
    <w:rPr>
      <w:rFonts w:ascii="Tahoma" w:hAnsi="Tahoma" w:cs="Tahoma"/>
      <w:sz w:val="16"/>
      <w:szCs w:val="16"/>
      <w:lang w:val="en-GB" w:eastAsia="en-US"/>
    </w:rPr>
  </w:style>
  <w:style w:type="paragraph" w:styleId="af1">
    <w:name w:val="List Number"/>
    <w:basedOn w:val="af2"/>
    <w:qFormat/>
    <w:rsid w:val="00296609"/>
    <w:pPr>
      <w:tabs>
        <w:tab w:val="clear" w:pos="794"/>
        <w:tab w:val="clear" w:pos="1191"/>
        <w:tab w:val="clear" w:pos="1588"/>
        <w:tab w:val="clear" w:pos="1985"/>
      </w:tabs>
      <w:spacing w:before="0" w:after="180"/>
      <w:ind w:left="568" w:hanging="284"/>
      <w:contextualSpacing w:val="0"/>
      <w:jc w:val="left"/>
    </w:pPr>
    <w:rPr>
      <w:sz w:val="20"/>
      <w:lang w:eastAsia="sv-SE"/>
    </w:rPr>
  </w:style>
  <w:style w:type="paragraph" w:customStyle="1" w:styleId="TAH">
    <w:name w:val="TAH"/>
    <w:basedOn w:val="a1"/>
    <w:link w:val="TAHCar"/>
    <w:qFormat/>
    <w:rsid w:val="00296609"/>
    <w:pPr>
      <w:keepNext/>
      <w:keepLines/>
      <w:tabs>
        <w:tab w:val="clear" w:pos="794"/>
        <w:tab w:val="clear" w:pos="1191"/>
        <w:tab w:val="clear" w:pos="1588"/>
        <w:tab w:val="clear" w:pos="1985"/>
      </w:tabs>
      <w:spacing w:before="0"/>
      <w:jc w:val="center"/>
    </w:pPr>
    <w:rPr>
      <w:rFonts w:ascii="Arial" w:eastAsia="MS Mincho" w:hAnsi="Arial"/>
      <w:b/>
      <w:sz w:val="18"/>
      <w:lang w:eastAsia="sv-SE"/>
    </w:rPr>
  </w:style>
  <w:style w:type="character" w:customStyle="1" w:styleId="TAHCar">
    <w:name w:val="TAH Car"/>
    <w:link w:val="TAH"/>
    <w:qFormat/>
    <w:rsid w:val="00296609"/>
    <w:rPr>
      <w:rFonts w:ascii="Arial" w:eastAsia="MS Mincho" w:hAnsi="Arial"/>
      <w:b/>
      <w:sz w:val="18"/>
      <w:lang w:val="en-GB" w:eastAsia="sv-SE"/>
    </w:rPr>
  </w:style>
  <w:style w:type="paragraph" w:styleId="af2">
    <w:name w:val="List"/>
    <w:basedOn w:val="a1"/>
    <w:link w:val="Char3"/>
    <w:unhideWhenUsed/>
    <w:qFormat/>
    <w:rsid w:val="00296609"/>
    <w:pPr>
      <w:ind w:left="283" w:hanging="283"/>
      <w:contextualSpacing/>
    </w:pPr>
    <w:rPr>
      <w:rFonts w:eastAsia="MS Mincho"/>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96609"/>
    <w:rPr>
      <w:rFonts w:ascii="Arial" w:hAnsi="Arial"/>
      <w:sz w:val="36"/>
      <w:lang w:val="en-GB"/>
    </w:rPr>
  </w:style>
  <w:style w:type="paragraph" w:customStyle="1" w:styleId="EQ">
    <w:name w:val="EQ"/>
    <w:basedOn w:val="a1"/>
    <w:next w:val="a1"/>
    <w:link w:val="EQChar"/>
    <w:rsid w:val="00296609"/>
    <w:pPr>
      <w:keepLines/>
      <w:tabs>
        <w:tab w:val="clear" w:pos="794"/>
        <w:tab w:val="clear" w:pos="1191"/>
        <w:tab w:val="clear" w:pos="1588"/>
        <w:tab w:val="clear" w:pos="1985"/>
        <w:tab w:val="center" w:pos="4536"/>
        <w:tab w:val="right" w:pos="9072"/>
      </w:tabs>
      <w:spacing w:before="0" w:after="180"/>
      <w:jc w:val="left"/>
    </w:pPr>
    <w:rPr>
      <w:rFonts w:eastAsia="MS Mincho"/>
      <w:noProof/>
      <w:sz w:val="20"/>
      <w:lang w:eastAsia="sv-SE"/>
    </w:rPr>
  </w:style>
  <w:style w:type="character" w:customStyle="1" w:styleId="ZGSM">
    <w:name w:val="ZGSM"/>
    <w:rsid w:val="00296609"/>
  </w:style>
  <w:style w:type="paragraph" w:customStyle="1" w:styleId="ZD">
    <w:name w:val="ZD"/>
    <w:rsid w:val="00296609"/>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val="sv-SE" w:eastAsia="sv-SE"/>
    </w:rPr>
  </w:style>
  <w:style w:type="paragraph" w:customStyle="1" w:styleId="TT">
    <w:name w:val="TT"/>
    <w:basedOn w:val="10"/>
    <w:next w:val="a1"/>
    <w:rsid w:val="00296609"/>
    <w:pPr>
      <w:pBdr>
        <w:top w:val="single" w:sz="12" w:space="3" w:color="auto"/>
      </w:pBdr>
      <w:tabs>
        <w:tab w:val="clear" w:pos="794"/>
        <w:tab w:val="clear" w:pos="1191"/>
        <w:tab w:val="clear" w:pos="1588"/>
        <w:tab w:val="clear" w:pos="1985"/>
      </w:tabs>
      <w:spacing w:before="240" w:after="180"/>
      <w:ind w:left="1134" w:hanging="1134"/>
      <w:outlineLvl w:val="9"/>
    </w:pPr>
    <w:rPr>
      <w:rFonts w:ascii="Arial" w:eastAsia="MS Mincho" w:hAnsi="Arial"/>
      <w:b w:val="0"/>
      <w:sz w:val="36"/>
      <w:lang w:eastAsia="sv-SE"/>
    </w:rPr>
  </w:style>
  <w:style w:type="paragraph" w:customStyle="1" w:styleId="NF">
    <w:name w:val="NF"/>
    <w:basedOn w:val="NO"/>
    <w:rsid w:val="00296609"/>
    <w:pPr>
      <w:keepNext/>
      <w:spacing w:after="0"/>
    </w:pPr>
    <w:rPr>
      <w:rFonts w:ascii="Arial" w:hAnsi="Arial"/>
      <w:sz w:val="18"/>
    </w:rPr>
  </w:style>
  <w:style w:type="paragraph" w:customStyle="1" w:styleId="NO">
    <w:name w:val="NO"/>
    <w:basedOn w:val="a1"/>
    <w:link w:val="NOChar"/>
    <w:rsid w:val="00296609"/>
    <w:pPr>
      <w:keepLines/>
      <w:tabs>
        <w:tab w:val="clear" w:pos="794"/>
        <w:tab w:val="clear" w:pos="1191"/>
        <w:tab w:val="clear" w:pos="1588"/>
        <w:tab w:val="clear" w:pos="1985"/>
      </w:tabs>
      <w:spacing w:before="0" w:after="180"/>
      <w:ind w:left="1135" w:hanging="851"/>
      <w:jc w:val="left"/>
    </w:pPr>
    <w:rPr>
      <w:rFonts w:eastAsia="MS Mincho"/>
      <w:sz w:val="20"/>
      <w:lang w:eastAsia="sv-SE"/>
    </w:rPr>
  </w:style>
  <w:style w:type="character" w:customStyle="1" w:styleId="NOChar">
    <w:name w:val="NO Char"/>
    <w:link w:val="NO"/>
    <w:qFormat/>
    <w:rsid w:val="00296609"/>
    <w:rPr>
      <w:rFonts w:eastAsia="MS Mincho"/>
      <w:lang w:val="en-GB" w:eastAsia="sv-SE"/>
    </w:rPr>
  </w:style>
  <w:style w:type="paragraph" w:customStyle="1" w:styleId="PL">
    <w:name w:val="PL"/>
    <w:link w:val="PLChar"/>
    <w:rsid w:val="00296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val="sv-SE" w:eastAsia="sv-SE"/>
    </w:rPr>
  </w:style>
  <w:style w:type="paragraph" w:customStyle="1" w:styleId="TAR">
    <w:name w:val="TAR"/>
    <w:basedOn w:val="TAL"/>
    <w:rsid w:val="00296609"/>
    <w:pPr>
      <w:jc w:val="right"/>
    </w:pPr>
  </w:style>
  <w:style w:type="paragraph" w:customStyle="1" w:styleId="TAL">
    <w:name w:val="TAL"/>
    <w:basedOn w:val="a1"/>
    <w:link w:val="TALCar"/>
    <w:rsid w:val="00296609"/>
    <w:pPr>
      <w:keepNext/>
      <w:keepLines/>
      <w:tabs>
        <w:tab w:val="clear" w:pos="794"/>
        <w:tab w:val="clear" w:pos="1191"/>
        <w:tab w:val="clear" w:pos="1588"/>
        <w:tab w:val="clear" w:pos="1985"/>
      </w:tabs>
      <w:spacing w:before="0"/>
      <w:jc w:val="left"/>
    </w:pPr>
    <w:rPr>
      <w:rFonts w:ascii="Arial" w:eastAsia="MS Mincho" w:hAnsi="Arial"/>
      <w:sz w:val="18"/>
      <w:lang w:eastAsia="sv-SE"/>
    </w:rPr>
  </w:style>
  <w:style w:type="character" w:customStyle="1" w:styleId="TALCar">
    <w:name w:val="TAL Car"/>
    <w:link w:val="TAL"/>
    <w:qFormat/>
    <w:rsid w:val="00296609"/>
    <w:rPr>
      <w:rFonts w:ascii="Arial" w:eastAsia="MS Mincho" w:hAnsi="Arial"/>
      <w:sz w:val="18"/>
      <w:lang w:val="en-GB" w:eastAsia="sv-SE"/>
    </w:rPr>
  </w:style>
  <w:style w:type="paragraph" w:styleId="22">
    <w:name w:val="List Number 2"/>
    <w:basedOn w:val="af1"/>
    <w:qFormat/>
    <w:rsid w:val="00296609"/>
    <w:pPr>
      <w:ind w:left="851"/>
    </w:pPr>
  </w:style>
  <w:style w:type="paragraph" w:customStyle="1" w:styleId="TAC">
    <w:name w:val="TAC"/>
    <w:basedOn w:val="TAL"/>
    <w:link w:val="TACChar"/>
    <w:qFormat/>
    <w:rsid w:val="00296609"/>
    <w:pPr>
      <w:jc w:val="center"/>
    </w:pPr>
  </w:style>
  <w:style w:type="character" w:customStyle="1" w:styleId="TACChar">
    <w:name w:val="TAC Char"/>
    <w:link w:val="TAC"/>
    <w:qFormat/>
    <w:rsid w:val="00296609"/>
    <w:rPr>
      <w:rFonts w:ascii="Arial" w:eastAsia="MS Mincho" w:hAnsi="Arial"/>
      <w:sz w:val="18"/>
      <w:lang w:val="en-GB" w:eastAsia="sv-SE"/>
    </w:rPr>
  </w:style>
  <w:style w:type="paragraph" w:customStyle="1" w:styleId="LD">
    <w:name w:val="LD"/>
    <w:rsid w:val="00296609"/>
    <w:pPr>
      <w:keepNext/>
      <w:keepLines/>
      <w:overflowPunct w:val="0"/>
      <w:autoSpaceDE w:val="0"/>
      <w:autoSpaceDN w:val="0"/>
      <w:adjustRightInd w:val="0"/>
      <w:spacing w:line="180" w:lineRule="exact"/>
      <w:textAlignment w:val="baseline"/>
    </w:pPr>
    <w:rPr>
      <w:rFonts w:ascii="Courier New" w:eastAsia="MS Mincho" w:hAnsi="Courier New"/>
      <w:noProof/>
      <w:lang w:val="sv-SE" w:eastAsia="sv-SE"/>
    </w:rPr>
  </w:style>
  <w:style w:type="paragraph" w:customStyle="1" w:styleId="EX">
    <w:name w:val="EX"/>
    <w:basedOn w:val="a1"/>
    <w:link w:val="EXChar"/>
    <w:rsid w:val="00296609"/>
    <w:pPr>
      <w:keepLines/>
      <w:tabs>
        <w:tab w:val="clear" w:pos="794"/>
        <w:tab w:val="clear" w:pos="1191"/>
        <w:tab w:val="clear" w:pos="1588"/>
        <w:tab w:val="clear" w:pos="1985"/>
      </w:tabs>
      <w:spacing w:before="0" w:after="180"/>
      <w:ind w:left="1702" w:hanging="1418"/>
      <w:jc w:val="left"/>
    </w:pPr>
    <w:rPr>
      <w:rFonts w:eastAsia="MS Mincho"/>
      <w:sz w:val="20"/>
      <w:lang w:eastAsia="sv-SE"/>
    </w:rPr>
  </w:style>
  <w:style w:type="character" w:customStyle="1" w:styleId="EXChar">
    <w:name w:val="EX Char"/>
    <w:link w:val="EX"/>
    <w:rsid w:val="00296609"/>
    <w:rPr>
      <w:rFonts w:eastAsia="MS Mincho"/>
      <w:lang w:val="en-GB" w:eastAsia="sv-SE"/>
    </w:rPr>
  </w:style>
  <w:style w:type="paragraph" w:customStyle="1" w:styleId="FP">
    <w:name w:val="FP"/>
    <w:basedOn w:val="a1"/>
    <w:rsid w:val="00296609"/>
    <w:pPr>
      <w:tabs>
        <w:tab w:val="clear" w:pos="794"/>
        <w:tab w:val="clear" w:pos="1191"/>
        <w:tab w:val="clear" w:pos="1588"/>
        <w:tab w:val="clear" w:pos="1985"/>
      </w:tabs>
      <w:spacing w:before="0"/>
      <w:jc w:val="left"/>
    </w:pPr>
    <w:rPr>
      <w:rFonts w:eastAsia="MS Mincho"/>
      <w:sz w:val="20"/>
      <w:lang w:eastAsia="sv-SE"/>
    </w:rPr>
  </w:style>
  <w:style w:type="paragraph" w:customStyle="1" w:styleId="NW">
    <w:name w:val="NW"/>
    <w:basedOn w:val="NO"/>
    <w:rsid w:val="00296609"/>
    <w:pPr>
      <w:spacing w:after="0"/>
    </w:pPr>
  </w:style>
  <w:style w:type="paragraph" w:customStyle="1" w:styleId="EW">
    <w:name w:val="EW"/>
    <w:basedOn w:val="EX"/>
    <w:rsid w:val="00296609"/>
    <w:pPr>
      <w:spacing w:after="0"/>
    </w:pPr>
  </w:style>
  <w:style w:type="paragraph" w:styleId="23">
    <w:name w:val="List Bullet 2"/>
    <w:basedOn w:val="af3"/>
    <w:link w:val="2Char0"/>
    <w:qFormat/>
    <w:rsid w:val="00296609"/>
    <w:pPr>
      <w:ind w:left="851"/>
    </w:pPr>
  </w:style>
  <w:style w:type="paragraph" w:styleId="af3">
    <w:name w:val="List Bullet"/>
    <w:basedOn w:val="af2"/>
    <w:link w:val="Char4"/>
    <w:qFormat/>
    <w:rsid w:val="00296609"/>
    <w:pPr>
      <w:tabs>
        <w:tab w:val="clear" w:pos="794"/>
        <w:tab w:val="clear" w:pos="1191"/>
        <w:tab w:val="clear" w:pos="1588"/>
        <w:tab w:val="clear" w:pos="1985"/>
      </w:tabs>
      <w:spacing w:before="0" w:after="180"/>
      <w:ind w:left="568" w:hanging="284"/>
      <w:contextualSpacing w:val="0"/>
      <w:jc w:val="left"/>
    </w:pPr>
    <w:rPr>
      <w:sz w:val="20"/>
      <w:lang w:eastAsia="sv-SE"/>
    </w:rPr>
  </w:style>
  <w:style w:type="paragraph" w:customStyle="1" w:styleId="EditorsNote">
    <w:name w:val="Editor's Note"/>
    <w:aliases w:val="EN"/>
    <w:basedOn w:val="NO"/>
    <w:link w:val="EditorsNoteChar"/>
    <w:rsid w:val="00296609"/>
    <w:rPr>
      <w:color w:val="FF0000"/>
    </w:rPr>
  </w:style>
  <w:style w:type="paragraph" w:customStyle="1" w:styleId="TH">
    <w:name w:val="TH"/>
    <w:basedOn w:val="a1"/>
    <w:link w:val="THChar"/>
    <w:qFormat/>
    <w:rsid w:val="00296609"/>
    <w:pPr>
      <w:keepNext/>
      <w:keepLines/>
      <w:tabs>
        <w:tab w:val="clear" w:pos="794"/>
        <w:tab w:val="clear" w:pos="1191"/>
        <w:tab w:val="clear" w:pos="1588"/>
        <w:tab w:val="clear" w:pos="1985"/>
      </w:tabs>
      <w:spacing w:before="60" w:after="180"/>
      <w:jc w:val="center"/>
    </w:pPr>
    <w:rPr>
      <w:rFonts w:ascii="Arial" w:eastAsia="MS Mincho" w:hAnsi="Arial"/>
      <w:b/>
      <w:sz w:val="20"/>
      <w:lang w:eastAsia="sv-SE"/>
    </w:rPr>
  </w:style>
  <w:style w:type="character" w:customStyle="1" w:styleId="THChar">
    <w:name w:val="TH Char"/>
    <w:link w:val="TH"/>
    <w:qFormat/>
    <w:rsid w:val="00296609"/>
    <w:rPr>
      <w:rFonts w:ascii="Arial" w:eastAsia="MS Mincho" w:hAnsi="Arial"/>
      <w:b/>
      <w:lang w:val="en-GB" w:eastAsia="sv-SE"/>
    </w:rPr>
  </w:style>
  <w:style w:type="paragraph" w:customStyle="1" w:styleId="ZA">
    <w:name w:val="ZA"/>
    <w:rsid w:val="002966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val="sv-SE" w:eastAsia="sv-SE"/>
    </w:rPr>
  </w:style>
  <w:style w:type="paragraph" w:customStyle="1" w:styleId="ZB">
    <w:name w:val="ZB"/>
    <w:rsid w:val="002966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val="sv-SE" w:eastAsia="sv-SE"/>
    </w:rPr>
  </w:style>
  <w:style w:type="paragraph" w:customStyle="1" w:styleId="ZT">
    <w:name w:val="ZT"/>
    <w:rsid w:val="00296609"/>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sv-SE"/>
    </w:rPr>
  </w:style>
  <w:style w:type="paragraph" w:customStyle="1" w:styleId="ZU">
    <w:name w:val="ZU"/>
    <w:rsid w:val="002966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val="sv-SE" w:eastAsia="sv-SE"/>
    </w:rPr>
  </w:style>
  <w:style w:type="paragraph" w:customStyle="1" w:styleId="TAN">
    <w:name w:val="TAN"/>
    <w:basedOn w:val="TAL"/>
    <w:link w:val="TANChar"/>
    <w:qFormat/>
    <w:rsid w:val="00296609"/>
    <w:pPr>
      <w:ind w:left="851" w:hanging="851"/>
    </w:pPr>
  </w:style>
  <w:style w:type="character" w:customStyle="1" w:styleId="TANChar">
    <w:name w:val="TAN Char"/>
    <w:basedOn w:val="TALCar"/>
    <w:link w:val="TAN"/>
    <w:qFormat/>
    <w:rsid w:val="00296609"/>
    <w:rPr>
      <w:rFonts w:ascii="Arial" w:eastAsia="MS Mincho" w:hAnsi="Arial"/>
      <w:sz w:val="18"/>
      <w:lang w:val="en-GB" w:eastAsia="sv-SE"/>
    </w:rPr>
  </w:style>
  <w:style w:type="paragraph" w:customStyle="1" w:styleId="ZH">
    <w:name w:val="ZH"/>
    <w:rsid w:val="00296609"/>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val="sv-SE" w:eastAsia="sv-SE"/>
    </w:rPr>
  </w:style>
  <w:style w:type="paragraph" w:customStyle="1" w:styleId="TF">
    <w:name w:val="TF"/>
    <w:aliases w:val="left"/>
    <w:basedOn w:val="TH"/>
    <w:link w:val="TFChar"/>
    <w:rsid w:val="00296609"/>
    <w:pPr>
      <w:keepNext w:val="0"/>
      <w:spacing w:before="0" w:after="240"/>
    </w:pPr>
  </w:style>
  <w:style w:type="character" w:customStyle="1" w:styleId="TFChar">
    <w:name w:val="TF Char"/>
    <w:basedOn w:val="THChar"/>
    <w:link w:val="TF"/>
    <w:qFormat/>
    <w:rsid w:val="00296609"/>
    <w:rPr>
      <w:rFonts w:ascii="Arial" w:eastAsia="MS Mincho" w:hAnsi="Arial"/>
      <w:b/>
      <w:lang w:val="en-GB" w:eastAsia="sv-SE"/>
    </w:rPr>
  </w:style>
  <w:style w:type="paragraph" w:customStyle="1" w:styleId="ZG">
    <w:name w:val="ZG"/>
    <w:rsid w:val="00296609"/>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val="sv-SE" w:eastAsia="sv-SE"/>
    </w:rPr>
  </w:style>
  <w:style w:type="paragraph" w:styleId="32">
    <w:name w:val="List Bullet 3"/>
    <w:basedOn w:val="23"/>
    <w:link w:val="3Char0"/>
    <w:qFormat/>
    <w:rsid w:val="00296609"/>
    <w:pPr>
      <w:ind w:left="1135"/>
    </w:pPr>
  </w:style>
  <w:style w:type="paragraph" w:styleId="24">
    <w:name w:val="List 2"/>
    <w:basedOn w:val="af2"/>
    <w:link w:val="2Char1"/>
    <w:qFormat/>
    <w:rsid w:val="00296609"/>
    <w:pPr>
      <w:tabs>
        <w:tab w:val="clear" w:pos="794"/>
        <w:tab w:val="clear" w:pos="1191"/>
        <w:tab w:val="clear" w:pos="1588"/>
        <w:tab w:val="clear" w:pos="1985"/>
      </w:tabs>
      <w:spacing w:before="0" w:after="180"/>
      <w:ind w:left="851" w:hanging="284"/>
      <w:contextualSpacing w:val="0"/>
      <w:jc w:val="left"/>
    </w:pPr>
    <w:rPr>
      <w:sz w:val="20"/>
      <w:lang w:eastAsia="sv-SE"/>
    </w:rPr>
  </w:style>
  <w:style w:type="paragraph" w:styleId="33">
    <w:name w:val="List 3"/>
    <w:basedOn w:val="24"/>
    <w:qFormat/>
    <w:rsid w:val="00296609"/>
    <w:pPr>
      <w:ind w:left="1135"/>
    </w:pPr>
  </w:style>
  <w:style w:type="paragraph" w:styleId="42">
    <w:name w:val="List 4"/>
    <w:basedOn w:val="33"/>
    <w:qFormat/>
    <w:rsid w:val="00296609"/>
    <w:pPr>
      <w:ind w:left="1418"/>
    </w:pPr>
  </w:style>
  <w:style w:type="paragraph" w:styleId="52">
    <w:name w:val="List 5"/>
    <w:basedOn w:val="42"/>
    <w:qFormat/>
    <w:rsid w:val="00296609"/>
    <w:pPr>
      <w:ind w:left="1702"/>
    </w:pPr>
  </w:style>
  <w:style w:type="paragraph" w:styleId="43">
    <w:name w:val="List Bullet 4"/>
    <w:basedOn w:val="32"/>
    <w:qFormat/>
    <w:rsid w:val="00296609"/>
    <w:pPr>
      <w:ind w:left="1418"/>
    </w:pPr>
  </w:style>
  <w:style w:type="paragraph" w:styleId="53">
    <w:name w:val="List Bullet 5"/>
    <w:basedOn w:val="43"/>
    <w:qFormat/>
    <w:rsid w:val="00296609"/>
    <w:pPr>
      <w:ind w:left="1702"/>
    </w:pPr>
  </w:style>
  <w:style w:type="paragraph" w:customStyle="1" w:styleId="B2">
    <w:name w:val="B2"/>
    <w:basedOn w:val="24"/>
    <w:link w:val="B2Char1"/>
    <w:rsid w:val="00296609"/>
  </w:style>
  <w:style w:type="paragraph" w:customStyle="1" w:styleId="B3">
    <w:name w:val="B3"/>
    <w:basedOn w:val="33"/>
    <w:link w:val="B3Char"/>
    <w:rsid w:val="00296609"/>
  </w:style>
  <w:style w:type="paragraph" w:customStyle="1" w:styleId="B4">
    <w:name w:val="B4"/>
    <w:basedOn w:val="42"/>
    <w:link w:val="B4Char"/>
    <w:rsid w:val="00296609"/>
  </w:style>
  <w:style w:type="paragraph" w:customStyle="1" w:styleId="B5">
    <w:name w:val="B5"/>
    <w:basedOn w:val="52"/>
    <w:link w:val="B5Char"/>
    <w:rsid w:val="00296609"/>
  </w:style>
  <w:style w:type="paragraph" w:customStyle="1" w:styleId="ZTD">
    <w:name w:val="ZTD"/>
    <w:basedOn w:val="ZB"/>
    <w:rsid w:val="00296609"/>
    <w:pPr>
      <w:framePr w:hRule="auto" w:wrap="notBeside" w:y="852"/>
    </w:pPr>
    <w:rPr>
      <w:i w:val="0"/>
      <w:sz w:val="40"/>
    </w:rPr>
  </w:style>
  <w:style w:type="paragraph" w:customStyle="1" w:styleId="ZV">
    <w:name w:val="ZV"/>
    <w:basedOn w:val="ZU"/>
    <w:rsid w:val="00296609"/>
    <w:pPr>
      <w:framePr w:wrap="notBeside" w:y="16161"/>
    </w:pPr>
  </w:style>
  <w:style w:type="character" w:styleId="af4">
    <w:name w:val="FollowedHyperlink"/>
    <w:aliases w:val="已访问的超链接"/>
    <w:qFormat/>
    <w:rsid w:val="00296609"/>
    <w:rPr>
      <w:color w:val="800080"/>
      <w:u w:val="single"/>
    </w:rPr>
  </w:style>
  <w:style w:type="paragraph" w:styleId="af5">
    <w:name w:val="Document Map"/>
    <w:basedOn w:val="a1"/>
    <w:link w:val="Char5"/>
    <w:uiPriority w:val="99"/>
    <w:qFormat/>
    <w:rsid w:val="00296609"/>
    <w:pPr>
      <w:shd w:val="clear" w:color="auto" w:fill="000080"/>
      <w:tabs>
        <w:tab w:val="clear" w:pos="794"/>
        <w:tab w:val="clear" w:pos="1191"/>
        <w:tab w:val="clear" w:pos="1588"/>
        <w:tab w:val="clear" w:pos="1985"/>
      </w:tabs>
      <w:spacing w:before="0" w:after="180"/>
      <w:jc w:val="left"/>
    </w:pPr>
    <w:rPr>
      <w:rFonts w:ascii="Tahoma" w:eastAsia="MS Mincho" w:hAnsi="Tahoma"/>
      <w:sz w:val="20"/>
      <w:lang w:eastAsia="ja-JP"/>
    </w:rPr>
  </w:style>
  <w:style w:type="character" w:customStyle="1" w:styleId="Char5">
    <w:name w:val="文档结构图 Char"/>
    <w:basedOn w:val="a2"/>
    <w:link w:val="af5"/>
    <w:uiPriority w:val="99"/>
    <w:rsid w:val="00296609"/>
    <w:rPr>
      <w:rFonts w:ascii="Tahoma" w:eastAsia="MS Mincho" w:hAnsi="Tahoma"/>
      <w:shd w:val="clear" w:color="auto" w:fill="000080"/>
      <w:lang w:val="en-GB" w:eastAsia="ja-JP"/>
    </w:rPr>
  </w:style>
  <w:style w:type="paragraph" w:styleId="af6">
    <w:name w:val="Plain Text"/>
    <w:basedOn w:val="a1"/>
    <w:link w:val="Char6"/>
    <w:uiPriority w:val="99"/>
    <w:qFormat/>
    <w:rsid w:val="00296609"/>
    <w:pPr>
      <w:tabs>
        <w:tab w:val="clear" w:pos="794"/>
        <w:tab w:val="clear" w:pos="1191"/>
        <w:tab w:val="clear" w:pos="1588"/>
        <w:tab w:val="clear" w:pos="1985"/>
      </w:tabs>
      <w:spacing w:before="0" w:after="180"/>
      <w:jc w:val="left"/>
    </w:pPr>
    <w:rPr>
      <w:rFonts w:ascii="Courier New" w:eastAsia="MS Mincho" w:hAnsi="Courier New"/>
      <w:sz w:val="20"/>
      <w:lang w:val="nb-NO" w:eastAsia="ja-JP"/>
    </w:rPr>
  </w:style>
  <w:style w:type="character" w:customStyle="1" w:styleId="Char6">
    <w:name w:val="纯文本 Char"/>
    <w:basedOn w:val="a2"/>
    <w:link w:val="af6"/>
    <w:uiPriority w:val="99"/>
    <w:rsid w:val="00296609"/>
    <w:rPr>
      <w:rFonts w:ascii="Courier New" w:eastAsia="MS Mincho" w:hAnsi="Courier New"/>
      <w:lang w:val="nb-NO"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qFormat/>
    <w:rsid w:val="00296609"/>
    <w:pPr>
      <w:tabs>
        <w:tab w:val="clear" w:pos="794"/>
        <w:tab w:val="clear" w:pos="1191"/>
        <w:tab w:val="clear" w:pos="1588"/>
        <w:tab w:val="clear" w:pos="1985"/>
      </w:tabs>
      <w:spacing w:before="0" w:after="180"/>
      <w:jc w:val="left"/>
    </w:pPr>
    <w:rPr>
      <w:rFonts w:eastAsia="MS Mincho"/>
      <w:sz w:val="20"/>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2"/>
    <w:rsid w:val="00296609"/>
    <w:rPr>
      <w:sz w:val="24"/>
      <w:lang w:val="fr-FR" w:eastAsia="en-US"/>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7"/>
    <w:rsid w:val="00296609"/>
    <w:rPr>
      <w:rFonts w:eastAsia="MS Mincho"/>
      <w:lang w:val="en-GB" w:eastAsia="ja-JP"/>
    </w:rPr>
  </w:style>
  <w:style w:type="character" w:styleId="af8">
    <w:name w:val="annotation reference"/>
    <w:basedOn w:val="a2"/>
    <w:qFormat/>
    <w:rsid w:val="001B6E7E"/>
    <w:rPr>
      <w:sz w:val="16"/>
      <w:szCs w:val="16"/>
    </w:rPr>
  </w:style>
  <w:style w:type="paragraph" w:styleId="af9">
    <w:name w:val="annotation text"/>
    <w:basedOn w:val="a1"/>
    <w:link w:val="Char8"/>
    <w:uiPriority w:val="99"/>
    <w:qFormat/>
    <w:rsid w:val="001B6E7E"/>
    <w:pPr>
      <w:tabs>
        <w:tab w:val="clear" w:pos="794"/>
        <w:tab w:val="clear" w:pos="1191"/>
        <w:tab w:val="clear" w:pos="1588"/>
        <w:tab w:val="clear" w:pos="1985"/>
      </w:tabs>
      <w:overflowPunct/>
      <w:autoSpaceDE/>
      <w:autoSpaceDN/>
      <w:adjustRightInd/>
      <w:spacing w:before="0"/>
      <w:jc w:val="left"/>
      <w:textAlignment w:val="auto"/>
    </w:pPr>
    <w:rPr>
      <w:sz w:val="20"/>
      <w:lang w:val="en-US"/>
    </w:rPr>
  </w:style>
  <w:style w:type="character" w:customStyle="1" w:styleId="Char8">
    <w:name w:val="批注文字 Char"/>
    <w:basedOn w:val="a2"/>
    <w:link w:val="af9"/>
    <w:uiPriority w:val="99"/>
    <w:qFormat/>
    <w:rsid w:val="00296609"/>
    <w:rPr>
      <w:lang w:eastAsia="en-US"/>
    </w:rPr>
  </w:style>
  <w:style w:type="paragraph" w:customStyle="1" w:styleId="TableText0">
    <w:name w:val="TableText"/>
    <w:basedOn w:val="afa"/>
    <w:uiPriority w:val="99"/>
    <w:qFormat/>
    <w:rsid w:val="00296609"/>
    <w:pPr>
      <w:keepNext/>
      <w:keepLines/>
      <w:widowControl/>
      <w:ind w:left="0"/>
      <w:jc w:val="center"/>
    </w:pPr>
    <w:rPr>
      <w:sz w:val="20"/>
      <w:lang w:eastAsia="en-US"/>
    </w:rPr>
  </w:style>
  <w:style w:type="paragraph" w:styleId="afa">
    <w:name w:val="Body Text Indent"/>
    <w:basedOn w:val="a1"/>
    <w:link w:val="Char9"/>
    <w:uiPriority w:val="99"/>
    <w:qFormat/>
    <w:rsid w:val="00296609"/>
    <w:pPr>
      <w:widowControl w:val="0"/>
      <w:tabs>
        <w:tab w:val="clear" w:pos="794"/>
        <w:tab w:val="clear" w:pos="1191"/>
        <w:tab w:val="clear" w:pos="1588"/>
        <w:tab w:val="clear" w:pos="1985"/>
      </w:tabs>
      <w:spacing w:before="0" w:after="180"/>
      <w:ind w:left="210"/>
    </w:pPr>
    <w:rPr>
      <w:rFonts w:eastAsia="MS Mincho"/>
      <w:snapToGrid w:val="0"/>
      <w:kern w:val="2"/>
      <w:sz w:val="21"/>
      <w:lang w:eastAsia="sv-SE"/>
    </w:rPr>
  </w:style>
  <w:style w:type="character" w:customStyle="1" w:styleId="Char9">
    <w:name w:val="正文文本缩进 Char"/>
    <w:basedOn w:val="a2"/>
    <w:link w:val="afa"/>
    <w:uiPriority w:val="99"/>
    <w:rsid w:val="00296609"/>
    <w:rPr>
      <w:rFonts w:eastAsia="MS Mincho"/>
      <w:snapToGrid w:val="0"/>
      <w:kern w:val="2"/>
      <w:sz w:val="21"/>
      <w:lang w:val="en-GB" w:eastAsia="sv-SE"/>
    </w:rPr>
  </w:style>
  <w:style w:type="paragraph" w:styleId="25">
    <w:name w:val="Body Text 2"/>
    <w:basedOn w:val="a1"/>
    <w:link w:val="2Char2"/>
    <w:uiPriority w:val="99"/>
    <w:qFormat/>
    <w:rsid w:val="00296609"/>
    <w:pPr>
      <w:tabs>
        <w:tab w:val="clear" w:pos="794"/>
        <w:tab w:val="clear" w:pos="1191"/>
        <w:tab w:val="clear" w:pos="1588"/>
        <w:tab w:val="clear" w:pos="1985"/>
      </w:tabs>
      <w:spacing w:before="0" w:after="180"/>
      <w:jc w:val="left"/>
    </w:pPr>
    <w:rPr>
      <w:rFonts w:eastAsia="MS Mincho"/>
      <w:i/>
      <w:sz w:val="20"/>
      <w:lang w:eastAsia="sv-SE"/>
    </w:rPr>
  </w:style>
  <w:style w:type="character" w:customStyle="1" w:styleId="2Char2">
    <w:name w:val="正文文本 2 Char"/>
    <w:basedOn w:val="a2"/>
    <w:link w:val="25"/>
    <w:uiPriority w:val="99"/>
    <w:rsid w:val="00296609"/>
    <w:rPr>
      <w:rFonts w:eastAsia="MS Mincho"/>
      <w:i/>
      <w:lang w:val="en-GB" w:eastAsia="sv-SE"/>
    </w:rPr>
  </w:style>
  <w:style w:type="paragraph" w:styleId="34">
    <w:name w:val="Body Text 3"/>
    <w:basedOn w:val="a1"/>
    <w:link w:val="3Char1"/>
    <w:uiPriority w:val="99"/>
    <w:qFormat/>
    <w:rsid w:val="00296609"/>
    <w:pPr>
      <w:keepNext/>
      <w:keepLines/>
      <w:tabs>
        <w:tab w:val="clear" w:pos="794"/>
        <w:tab w:val="clear" w:pos="1191"/>
        <w:tab w:val="clear" w:pos="1588"/>
        <w:tab w:val="clear" w:pos="1985"/>
      </w:tabs>
      <w:spacing w:before="0" w:after="180"/>
      <w:jc w:val="left"/>
    </w:pPr>
    <w:rPr>
      <w:rFonts w:eastAsia="Osaka"/>
      <w:color w:val="000000"/>
      <w:sz w:val="20"/>
      <w:lang w:eastAsia="sv-SE"/>
    </w:rPr>
  </w:style>
  <w:style w:type="character" w:customStyle="1" w:styleId="3Char1">
    <w:name w:val="正文文本 3 Char"/>
    <w:basedOn w:val="a2"/>
    <w:link w:val="34"/>
    <w:uiPriority w:val="99"/>
    <w:rsid w:val="00296609"/>
    <w:rPr>
      <w:rFonts w:eastAsia="Osaka"/>
      <w:color w:val="000000"/>
      <w:lang w:val="en-GB" w:eastAsia="sv-SE"/>
    </w:rPr>
  </w:style>
  <w:style w:type="table" w:styleId="afb">
    <w:name w:val="Table Grid"/>
    <w:basedOn w:val="a3"/>
    <w:uiPriority w:val="39"/>
    <w:qFormat/>
    <w:rsid w:val="00296609"/>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296609"/>
  </w:style>
  <w:style w:type="paragraph" w:customStyle="1" w:styleId="CharChar">
    <w:name w:val="Char Char"/>
    <w:semiHidden/>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a">
    <w:name w:val="Char"/>
    <w:semiHidden/>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296609"/>
    <w:rPr>
      <w:lang w:val="en-GB" w:eastAsia="ja-JP" w:bidi="ar-SA"/>
    </w:rPr>
  </w:style>
  <w:style w:type="paragraph" w:styleId="afc">
    <w:name w:val="annotation subject"/>
    <w:basedOn w:val="af9"/>
    <w:next w:val="af9"/>
    <w:link w:val="Char10"/>
    <w:uiPriority w:val="99"/>
    <w:qFormat/>
    <w:rsid w:val="00296609"/>
    <w:rPr>
      <w:b/>
      <w:bCs/>
    </w:rPr>
  </w:style>
  <w:style w:type="character" w:customStyle="1" w:styleId="Char10">
    <w:name w:val="批注主题 Char1"/>
    <w:basedOn w:val="Char8"/>
    <w:link w:val="afc"/>
    <w:uiPriority w:val="99"/>
    <w:rsid w:val="00296609"/>
    <w:rPr>
      <w:rFonts w:eastAsia="MS Mincho"/>
      <w:b/>
      <w:bCs/>
      <w:lang w:val="en-GB" w:eastAsia="ja-JP"/>
    </w:rPr>
  </w:style>
  <w:style w:type="paragraph" w:customStyle="1" w:styleId="1Char0">
    <w:name w:val="(文字) (文字)1 Char (文字) (文字)"/>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Char">
    <w:name w:val="TAL Char"/>
    <w:qFormat/>
    <w:rsid w:val="0029660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96609"/>
    <w:rPr>
      <w:rFonts w:eastAsia="MS Mincho"/>
      <w:lang w:val="en-GB" w:eastAsia="en-US" w:bidi="ar-SA"/>
    </w:rPr>
  </w:style>
  <w:style w:type="paragraph" w:customStyle="1" w:styleId="1CharChar">
    <w:name w:val="(文字) (文字)1 Char (文字) (文字) Char"/>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rsid w:val="00296609"/>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96609"/>
    <w:rPr>
      <w:lang w:val="en-GB" w:eastAsia="ja-JP" w:bidi="ar-SA"/>
    </w:rPr>
  </w:style>
  <w:style w:type="paragraph" w:styleId="afd">
    <w:name w:val="List Paragraph"/>
    <w:basedOn w:val="a1"/>
    <w:link w:val="Charb"/>
    <w:uiPriority w:val="34"/>
    <w:qFormat/>
    <w:rsid w:val="00296609"/>
    <w:pPr>
      <w:tabs>
        <w:tab w:val="clear" w:pos="794"/>
        <w:tab w:val="clear" w:pos="1191"/>
        <w:tab w:val="clear" w:pos="1588"/>
        <w:tab w:val="clear" w:pos="1985"/>
      </w:tabs>
      <w:spacing w:before="0" w:after="180"/>
      <w:ind w:left="720"/>
      <w:contextualSpacing/>
      <w:jc w:val="left"/>
    </w:pPr>
    <w:rPr>
      <w:rFonts w:eastAsia="MS Mincho"/>
      <w:sz w:val="20"/>
    </w:rPr>
  </w:style>
  <w:style w:type="character" w:customStyle="1" w:styleId="capChar2">
    <w:name w:val="cap Char2"/>
    <w:aliases w:val="cap Char Char2,Caption Char Char1,Caption Char1 Char Char1,cap Char Char1 Char1,Caption Char Char1 Char Char1,cap Char2 Char Char Char1"/>
    <w:rsid w:val="002966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966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6609"/>
    <w:rPr>
      <w:rFonts w:ascii="Arial" w:hAnsi="Arial"/>
      <w:sz w:val="32"/>
      <w:lang w:val="en-GB" w:eastAsia="ja-JP" w:bidi="ar-SA"/>
    </w:rPr>
  </w:style>
  <w:style w:type="character" w:customStyle="1" w:styleId="CharChar4">
    <w:name w:val="Char Char4"/>
    <w:rsid w:val="00296609"/>
    <w:rPr>
      <w:rFonts w:ascii="Courier New" w:hAnsi="Courier New"/>
      <w:lang w:val="nb-NO" w:eastAsia="ja-JP" w:bidi="ar-SA"/>
    </w:rPr>
  </w:style>
  <w:style w:type="character" w:customStyle="1" w:styleId="AndreaLeonardi">
    <w:name w:val="Andrea Leonardi"/>
    <w:semiHidden/>
    <w:rsid w:val="00296609"/>
    <w:rPr>
      <w:rFonts w:ascii="Arial" w:hAnsi="Arial" w:cs="Arial"/>
      <w:color w:val="auto"/>
      <w:sz w:val="20"/>
      <w:szCs w:val="20"/>
    </w:rPr>
  </w:style>
  <w:style w:type="character" w:customStyle="1" w:styleId="NOCharChar">
    <w:name w:val="NO Char Char"/>
    <w:rsid w:val="00296609"/>
    <w:rPr>
      <w:lang w:val="en-GB" w:eastAsia="en-US" w:bidi="ar-SA"/>
    </w:rPr>
  </w:style>
  <w:style w:type="paragraph" w:styleId="afe">
    <w:name w:val="Normal (Web)"/>
    <w:basedOn w:val="a1"/>
    <w:uiPriority w:val="99"/>
    <w:qFormat/>
    <w:rsid w:val="0029660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Arial Unicode MS"/>
      <w:szCs w:val="24"/>
      <w:lang w:eastAsia="sv-SE"/>
    </w:rPr>
  </w:style>
  <w:style w:type="character" w:customStyle="1" w:styleId="NOZchn">
    <w:name w:val="NO Zchn"/>
    <w:rsid w:val="00296609"/>
    <w:rPr>
      <w:lang w:val="en-GB" w:eastAsia="en-US" w:bidi="ar-SA"/>
    </w:rPr>
  </w:style>
  <w:style w:type="character" w:customStyle="1" w:styleId="TACCar">
    <w:name w:val="TAC Car"/>
    <w:rsid w:val="00296609"/>
    <w:rPr>
      <w:rFonts w:ascii="Arial" w:hAnsi="Arial"/>
      <w:sz w:val="18"/>
      <w:lang w:val="en-GB" w:eastAsia="ja-JP" w:bidi="ar-SA"/>
    </w:rPr>
  </w:style>
  <w:style w:type="character" w:customStyle="1" w:styleId="TAL0">
    <w:name w:val="TAL (文字)"/>
    <w:rsid w:val="00296609"/>
    <w:rPr>
      <w:rFonts w:ascii="Arial" w:hAnsi="Arial"/>
      <w:sz w:val="18"/>
      <w:lang w:val="en-GB" w:eastAsia="ja-JP" w:bidi="ar-SA"/>
    </w:rPr>
  </w:style>
  <w:style w:type="paragraph" w:customStyle="1" w:styleId="CharCharCharCharCharChar">
    <w:name w:val="Char Char Char Char Char Char"/>
    <w:uiPriority w:val="99"/>
    <w:semiHidden/>
    <w:qFormat/>
    <w:rsid w:val="0029660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
    <w:name w:val="(文字) (文字)"/>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Heading 6 Char1,Header 6 Char1"/>
    <w:basedOn w:val="6Char"/>
    <w:rsid w:val="00296609"/>
    <w:rPr>
      <w:rFonts w:ascii="Arial" w:hAnsi="Arial"/>
      <w:b w:val="0"/>
      <w:sz w:val="24"/>
      <w:lang w:val="fr-FR"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966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96609"/>
    <w:rPr>
      <w:rFonts w:ascii="Arial" w:eastAsia="MS Mincho" w:hAnsi="Arial"/>
      <w:sz w:val="28"/>
      <w:lang w:val="en-GB" w:eastAsia="en-US" w:bidi="ar-SA"/>
    </w:rPr>
  </w:style>
  <w:style w:type="paragraph" w:customStyle="1" w:styleId="CarCar">
    <w:name w:val="Car Car"/>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66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96609"/>
    <w:rPr>
      <w:rFonts w:ascii="Arial" w:hAnsi="Arial"/>
      <w:sz w:val="36"/>
      <w:lang w:val="en-GB" w:eastAsia="en-US" w:bidi="ar-SA"/>
    </w:rPr>
  </w:style>
  <w:style w:type="paragraph" w:customStyle="1" w:styleId="ZchnZchn1">
    <w:name w:val="Zchn Zchn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966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6609"/>
    <w:rPr>
      <w:rFonts w:ascii="Arial" w:hAnsi="Arial"/>
      <w:sz w:val="32"/>
      <w:lang w:val="en-GB" w:eastAsia="en-US" w:bidi="ar-SA"/>
    </w:rPr>
  </w:style>
  <w:style w:type="paragraph" w:customStyle="1" w:styleId="26">
    <w:name w:val="(文字) (文字)2"/>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66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966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 Char1,5 Char1,标题 81 Char1,Heading 811 Char1,Heading 8111 Char1"/>
    <w:rsid w:val="002966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96609"/>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6Char"/>
    <w:rsid w:val="00296609"/>
    <w:rPr>
      <w:rFonts w:ascii="Arial" w:hAnsi="Arial"/>
      <w:b w:val="0"/>
      <w:sz w:val="24"/>
      <w:lang w:val="fr-FR" w:eastAsia="en-US"/>
    </w:rPr>
  </w:style>
  <w:style w:type="paragraph" w:customStyle="1" w:styleId="14">
    <w:name w:val="(文字) (文字)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7">
    <w:name w:val="Body Text Indent 2"/>
    <w:basedOn w:val="a1"/>
    <w:link w:val="2Char3"/>
    <w:uiPriority w:val="99"/>
    <w:qFormat/>
    <w:rsid w:val="00296609"/>
    <w:pPr>
      <w:tabs>
        <w:tab w:val="clear" w:pos="794"/>
        <w:tab w:val="clear" w:pos="1191"/>
        <w:tab w:val="clear" w:pos="1588"/>
        <w:tab w:val="clear" w:pos="1985"/>
      </w:tabs>
      <w:spacing w:before="0" w:after="180"/>
      <w:ind w:leftChars="100" w:left="400" w:hangingChars="100" w:hanging="200"/>
      <w:jc w:val="left"/>
    </w:pPr>
    <w:rPr>
      <w:rFonts w:eastAsia="MS Mincho"/>
      <w:sz w:val="20"/>
      <w:lang w:eastAsia="en-GB"/>
    </w:rPr>
  </w:style>
  <w:style w:type="character" w:customStyle="1" w:styleId="2Char3">
    <w:name w:val="正文文本缩进 2 Char"/>
    <w:basedOn w:val="a2"/>
    <w:link w:val="27"/>
    <w:uiPriority w:val="99"/>
    <w:rsid w:val="00296609"/>
    <w:rPr>
      <w:rFonts w:eastAsia="MS Mincho"/>
      <w:lang w:val="en-GB" w:eastAsia="en-GB"/>
    </w:rPr>
  </w:style>
  <w:style w:type="paragraph" w:styleId="54">
    <w:name w:val="List Number 5"/>
    <w:basedOn w:val="a1"/>
    <w:uiPriority w:val="99"/>
    <w:qFormat/>
    <w:rsid w:val="00296609"/>
    <w:pPr>
      <w:tabs>
        <w:tab w:val="clear" w:pos="794"/>
        <w:tab w:val="clear" w:pos="1191"/>
        <w:tab w:val="clear" w:pos="1588"/>
        <w:tab w:val="clear" w:pos="1985"/>
        <w:tab w:val="num" w:pos="851"/>
        <w:tab w:val="num" w:pos="1800"/>
      </w:tabs>
      <w:spacing w:before="0" w:after="180"/>
      <w:ind w:left="1800" w:hanging="851"/>
      <w:jc w:val="left"/>
    </w:pPr>
    <w:rPr>
      <w:rFonts w:eastAsia="MS Mincho"/>
      <w:sz w:val="20"/>
      <w:lang w:eastAsia="en-GB"/>
    </w:rPr>
  </w:style>
  <w:style w:type="paragraph" w:styleId="36">
    <w:name w:val="List Number 3"/>
    <w:basedOn w:val="a1"/>
    <w:uiPriority w:val="99"/>
    <w:qFormat/>
    <w:rsid w:val="00296609"/>
    <w:pPr>
      <w:tabs>
        <w:tab w:val="clear" w:pos="794"/>
        <w:tab w:val="clear" w:pos="1191"/>
        <w:tab w:val="clear" w:pos="1588"/>
        <w:tab w:val="clear" w:pos="1985"/>
        <w:tab w:val="num" w:pos="720"/>
        <w:tab w:val="num" w:pos="926"/>
      </w:tabs>
      <w:spacing w:before="0" w:after="180"/>
      <w:ind w:left="926" w:hanging="360"/>
      <w:jc w:val="left"/>
    </w:pPr>
    <w:rPr>
      <w:rFonts w:eastAsia="MS Mincho"/>
      <w:sz w:val="20"/>
      <w:lang w:eastAsia="en-GB"/>
    </w:rPr>
  </w:style>
  <w:style w:type="paragraph" w:styleId="45">
    <w:name w:val="List Number 4"/>
    <w:basedOn w:val="a1"/>
    <w:uiPriority w:val="99"/>
    <w:qFormat/>
    <w:rsid w:val="00296609"/>
    <w:pPr>
      <w:tabs>
        <w:tab w:val="clear" w:pos="794"/>
        <w:tab w:val="clear" w:pos="1191"/>
        <w:tab w:val="clear" w:pos="1588"/>
        <w:tab w:val="clear" w:pos="1985"/>
        <w:tab w:val="num" w:pos="720"/>
        <w:tab w:val="num" w:pos="1209"/>
      </w:tabs>
      <w:spacing w:before="0" w:after="180"/>
      <w:ind w:left="1209" w:hanging="360"/>
      <w:jc w:val="left"/>
    </w:pPr>
    <w:rPr>
      <w:rFonts w:eastAsia="MS Mincho"/>
      <w:sz w:val="20"/>
      <w:lang w:eastAsia="en-GB"/>
    </w:rPr>
  </w:style>
  <w:style w:type="character" w:styleId="aff0">
    <w:name w:val="Strong"/>
    <w:qFormat/>
    <w:rsid w:val="00296609"/>
    <w:rPr>
      <w:b/>
      <w:bCs/>
    </w:rPr>
  </w:style>
  <w:style w:type="character" w:customStyle="1" w:styleId="CharChar7">
    <w:name w:val="Char Char7"/>
    <w:rsid w:val="00296609"/>
    <w:rPr>
      <w:rFonts w:ascii="Tahoma" w:hAnsi="Tahoma" w:cs="Tahoma"/>
      <w:shd w:val="clear" w:color="auto" w:fill="000080"/>
      <w:lang w:val="en-GB" w:eastAsia="en-US"/>
    </w:rPr>
  </w:style>
  <w:style w:type="character" w:customStyle="1" w:styleId="ZchnZchn5">
    <w:name w:val="Zchn Zchn5"/>
    <w:rsid w:val="00296609"/>
    <w:rPr>
      <w:rFonts w:ascii="Courier New" w:eastAsia="Batang" w:hAnsi="Courier New"/>
      <w:lang w:val="nb-NO" w:eastAsia="en-US" w:bidi="ar-SA"/>
    </w:rPr>
  </w:style>
  <w:style w:type="character" w:customStyle="1" w:styleId="CharChar10">
    <w:name w:val="Char Char10"/>
    <w:semiHidden/>
    <w:rsid w:val="00296609"/>
    <w:rPr>
      <w:rFonts w:ascii="Times New Roman" w:hAnsi="Times New Roman"/>
      <w:lang w:val="en-GB" w:eastAsia="en-US"/>
    </w:rPr>
  </w:style>
  <w:style w:type="character" w:customStyle="1" w:styleId="CharChar9">
    <w:name w:val="Char Char9"/>
    <w:rsid w:val="00296609"/>
    <w:rPr>
      <w:rFonts w:ascii="Tahoma" w:hAnsi="Tahoma" w:cs="Tahoma"/>
      <w:sz w:val="16"/>
      <w:szCs w:val="16"/>
      <w:lang w:val="en-GB" w:eastAsia="en-US"/>
    </w:rPr>
  </w:style>
  <w:style w:type="character" w:customStyle="1" w:styleId="CharChar8">
    <w:name w:val="Char Char8"/>
    <w:semiHidden/>
    <w:rsid w:val="00296609"/>
    <w:rPr>
      <w:rFonts w:ascii="Times New Roman" w:hAnsi="Times New Roman"/>
      <w:b/>
      <w:bCs/>
      <w:lang w:val="en-GB" w:eastAsia="en-US"/>
    </w:rPr>
  </w:style>
  <w:style w:type="paragraph" w:styleId="aff1">
    <w:name w:val="endnote text"/>
    <w:basedOn w:val="a1"/>
    <w:link w:val="Charc"/>
    <w:uiPriority w:val="99"/>
    <w:qFormat/>
    <w:rsid w:val="00296609"/>
    <w:pPr>
      <w:tabs>
        <w:tab w:val="clear" w:pos="794"/>
        <w:tab w:val="clear" w:pos="1191"/>
        <w:tab w:val="clear" w:pos="1588"/>
        <w:tab w:val="clear" w:pos="1985"/>
      </w:tabs>
      <w:overflowPunct/>
      <w:autoSpaceDE/>
      <w:autoSpaceDN/>
      <w:adjustRightInd/>
      <w:snapToGrid w:val="0"/>
      <w:spacing w:before="0" w:after="180"/>
      <w:jc w:val="left"/>
      <w:textAlignment w:val="auto"/>
    </w:pPr>
    <w:rPr>
      <w:rFonts w:eastAsia="宋体"/>
      <w:sz w:val="20"/>
    </w:rPr>
  </w:style>
  <w:style w:type="character" w:customStyle="1" w:styleId="Charc">
    <w:name w:val="尾注文本 Char"/>
    <w:basedOn w:val="a2"/>
    <w:link w:val="aff1"/>
    <w:uiPriority w:val="99"/>
    <w:rsid w:val="00296609"/>
    <w:rPr>
      <w:rFonts w:eastAsia="宋体"/>
      <w:lang w:val="en-GB" w:eastAsia="en-US"/>
    </w:rPr>
  </w:style>
  <w:style w:type="character" w:customStyle="1" w:styleId="btChar3">
    <w:name w:val="bt Char3"/>
    <w:aliases w:val="bt Car Char Char3"/>
    <w:rsid w:val="00296609"/>
    <w:rPr>
      <w:lang w:val="en-GB" w:eastAsia="ja-JP" w:bidi="ar-SA"/>
    </w:rPr>
  </w:style>
  <w:style w:type="paragraph" w:styleId="aff2">
    <w:name w:val="Title"/>
    <w:basedOn w:val="a1"/>
    <w:next w:val="a1"/>
    <w:link w:val="Chard"/>
    <w:uiPriority w:val="99"/>
    <w:qFormat/>
    <w:rsid w:val="00296609"/>
    <w:pPr>
      <w:tabs>
        <w:tab w:val="clear" w:pos="794"/>
        <w:tab w:val="clear" w:pos="1191"/>
        <w:tab w:val="clear" w:pos="1588"/>
        <w:tab w:val="clear" w:pos="1985"/>
      </w:tabs>
      <w:spacing w:before="240" w:after="60"/>
      <w:jc w:val="left"/>
      <w:outlineLvl w:val="0"/>
    </w:pPr>
    <w:rPr>
      <w:rFonts w:ascii="Courier New" w:eastAsia="MS Mincho" w:hAnsi="Courier New"/>
      <w:sz w:val="20"/>
      <w:lang w:val="nb-NO" w:eastAsia="sv-SE"/>
    </w:rPr>
  </w:style>
  <w:style w:type="character" w:customStyle="1" w:styleId="Chard">
    <w:name w:val="标题 Char"/>
    <w:basedOn w:val="a2"/>
    <w:link w:val="aff2"/>
    <w:uiPriority w:val="99"/>
    <w:rsid w:val="00296609"/>
    <w:rPr>
      <w:rFonts w:ascii="Courier New" w:eastAsia="MS Mincho" w:hAnsi="Courier New"/>
      <w:lang w:val="nb-NO" w:eastAsia="sv-SE"/>
    </w:rPr>
  </w:style>
  <w:style w:type="paragraph" w:customStyle="1" w:styleId="FL">
    <w:name w:val="FL"/>
    <w:basedOn w:val="a1"/>
    <w:uiPriority w:val="99"/>
    <w:qFormat/>
    <w:rsid w:val="00296609"/>
    <w:pPr>
      <w:keepNext/>
      <w:keepLines/>
      <w:tabs>
        <w:tab w:val="clear" w:pos="794"/>
        <w:tab w:val="clear" w:pos="1191"/>
        <w:tab w:val="clear" w:pos="1588"/>
        <w:tab w:val="clear" w:pos="1985"/>
      </w:tabs>
      <w:spacing w:before="60" w:after="180"/>
      <w:jc w:val="center"/>
    </w:pPr>
    <w:rPr>
      <w:rFonts w:ascii="Arial" w:eastAsia="MS Mincho" w:hAnsi="Arial"/>
      <w:b/>
      <w:sz w:val="20"/>
      <w:lang w:eastAsia="sv-SE"/>
    </w:rPr>
  </w:style>
  <w:style w:type="character" w:customStyle="1" w:styleId="h5Char2">
    <w:name w:val="h5 Char2"/>
    <w:aliases w:val="Heading5 Char2,Head5 Char2,H5 Char2,M5 Char2,mh2 Char2,Module heading 2 Char2,heading 8 Char2,Numbered Sub-list Char1,Heading 81 Char Char1"/>
    <w:rsid w:val="00296609"/>
    <w:rPr>
      <w:rFonts w:ascii="Arial" w:hAnsi="Arial"/>
      <w:sz w:val="22"/>
      <w:lang w:val="en-GB" w:eastAsia="ja-JP" w:bidi="ar-SA"/>
    </w:rPr>
  </w:style>
  <w:style w:type="paragraph" w:customStyle="1" w:styleId="B1">
    <w:name w:val="B1"/>
    <w:basedOn w:val="af2"/>
    <w:link w:val="B1Char"/>
    <w:rsid w:val="00296609"/>
    <w:pPr>
      <w:tabs>
        <w:tab w:val="clear" w:pos="794"/>
        <w:tab w:val="clear" w:pos="1191"/>
        <w:tab w:val="clear" w:pos="1588"/>
        <w:tab w:val="clear" w:pos="1985"/>
      </w:tabs>
      <w:spacing w:before="0" w:after="180"/>
      <w:ind w:left="568" w:hanging="284"/>
      <w:contextualSpacing w:val="0"/>
      <w:jc w:val="left"/>
    </w:pPr>
    <w:rPr>
      <w:sz w:val="20"/>
      <w:lang w:eastAsia="sv-SE"/>
    </w:rPr>
  </w:style>
  <w:style w:type="character" w:customStyle="1" w:styleId="B1Char">
    <w:name w:val="B1 Char"/>
    <w:link w:val="B1"/>
    <w:rsid w:val="00296609"/>
    <w:rPr>
      <w:rFonts w:eastAsia="MS Mincho"/>
      <w:lang w:val="en-GB" w:eastAsia="sv-SE"/>
    </w:rPr>
  </w:style>
  <w:style w:type="paragraph" w:styleId="aff3">
    <w:name w:val="Date"/>
    <w:basedOn w:val="a1"/>
    <w:next w:val="a1"/>
    <w:link w:val="Chare"/>
    <w:uiPriority w:val="99"/>
    <w:qFormat/>
    <w:rsid w:val="00296609"/>
    <w:pPr>
      <w:tabs>
        <w:tab w:val="clear" w:pos="794"/>
        <w:tab w:val="clear" w:pos="1191"/>
        <w:tab w:val="clear" w:pos="1588"/>
        <w:tab w:val="clear" w:pos="1985"/>
      </w:tabs>
      <w:spacing w:before="0" w:after="180"/>
      <w:jc w:val="left"/>
    </w:pPr>
    <w:rPr>
      <w:rFonts w:eastAsia="MS Mincho"/>
      <w:sz w:val="20"/>
      <w:lang w:eastAsia="sv-SE"/>
    </w:rPr>
  </w:style>
  <w:style w:type="character" w:customStyle="1" w:styleId="Chare">
    <w:name w:val="日期 Char"/>
    <w:basedOn w:val="a2"/>
    <w:link w:val="aff3"/>
    <w:uiPriority w:val="99"/>
    <w:rsid w:val="00296609"/>
    <w:rPr>
      <w:rFonts w:eastAsia="MS Mincho"/>
      <w:lang w:val="en-GB" w:eastAsia="sv-SE"/>
    </w:rPr>
  </w:style>
  <w:style w:type="paragraph" w:styleId="aff4">
    <w:name w:val="caption"/>
    <w:aliases w:val="cap,cap Char,Caption Char,Caption Char1 Char,cap Char Char1,Caption Char Char1 Char,cap Char2 Char,Ca,cap1,cap2,cap11,Légende-figure,Légende-figure Char,Beschrifubg,Beschriftung Char,label,cap11 Char Char Char,captions,Caption Char C..,cap3"/>
    <w:basedOn w:val="a1"/>
    <w:next w:val="a1"/>
    <w:link w:val="Charf"/>
    <w:qFormat/>
    <w:rsid w:val="00296609"/>
    <w:pPr>
      <w:tabs>
        <w:tab w:val="clear" w:pos="794"/>
        <w:tab w:val="clear" w:pos="1191"/>
        <w:tab w:val="clear" w:pos="1588"/>
        <w:tab w:val="clear" w:pos="1985"/>
      </w:tabs>
      <w:overflowPunct/>
      <w:autoSpaceDE/>
      <w:autoSpaceDN/>
      <w:adjustRightInd/>
      <w:spacing w:after="120"/>
      <w:jc w:val="left"/>
      <w:textAlignment w:val="auto"/>
    </w:pPr>
    <w:rPr>
      <w:rFonts w:eastAsia="MS Mincho"/>
      <w:b/>
      <w:sz w:val="20"/>
      <w:lang w:eastAsia="sv-SE"/>
    </w:rPr>
  </w:style>
  <w:style w:type="character" w:customStyle="1" w:styleId="Charf">
    <w:name w:val="题注 Char"/>
    <w:aliases w:val="cap Char1,cap Char Char,Caption Char Char,Caption Char1 Char Char,cap Char Char1 Char,Caption Char Char1 Char Char,cap Char2 Char Char,Ca Char,cap1 Char,cap2 Char,cap11 Char,Légende-figure Char1,Légende-figure Char Char,Beschrifubg Char"/>
    <w:link w:val="aff4"/>
    <w:rsid w:val="00296609"/>
    <w:rPr>
      <w:rFonts w:eastAsia="MS Mincho"/>
      <w:b/>
      <w:lang w:val="en-GB" w:eastAsia="sv-S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6609"/>
    <w:rPr>
      <w:rFonts w:ascii="Arial" w:hAnsi="Arial"/>
      <w:sz w:val="24"/>
      <w:lang w:val="en-GB"/>
    </w:rPr>
  </w:style>
  <w:style w:type="paragraph" w:customStyle="1" w:styleId="AutoCorrect">
    <w:name w:val="AutoCorrect"/>
    <w:uiPriority w:val="99"/>
    <w:qFormat/>
    <w:rsid w:val="00296609"/>
    <w:rPr>
      <w:rFonts w:eastAsia="MS Mincho"/>
      <w:sz w:val="24"/>
      <w:szCs w:val="24"/>
      <w:lang w:val="en-GB" w:eastAsia="ko-KR"/>
    </w:rPr>
  </w:style>
  <w:style w:type="paragraph" w:customStyle="1" w:styleId="-PAGE-">
    <w:name w:val="- PAGE -"/>
    <w:uiPriority w:val="99"/>
    <w:qFormat/>
    <w:rsid w:val="00296609"/>
    <w:rPr>
      <w:rFonts w:eastAsia="MS Mincho"/>
      <w:sz w:val="24"/>
      <w:szCs w:val="24"/>
      <w:lang w:val="en-GB" w:eastAsia="ko-KR"/>
    </w:rPr>
  </w:style>
  <w:style w:type="paragraph" w:customStyle="1" w:styleId="PageXofY">
    <w:name w:val="Page X of Y"/>
    <w:uiPriority w:val="99"/>
    <w:qFormat/>
    <w:rsid w:val="00296609"/>
    <w:rPr>
      <w:rFonts w:eastAsia="MS Mincho"/>
      <w:sz w:val="24"/>
      <w:szCs w:val="24"/>
      <w:lang w:val="en-GB" w:eastAsia="ko-KR"/>
    </w:rPr>
  </w:style>
  <w:style w:type="paragraph" w:customStyle="1" w:styleId="Createdby">
    <w:name w:val="Created by"/>
    <w:uiPriority w:val="99"/>
    <w:qFormat/>
    <w:rsid w:val="00296609"/>
    <w:rPr>
      <w:rFonts w:eastAsia="MS Mincho"/>
      <w:sz w:val="24"/>
      <w:szCs w:val="24"/>
      <w:lang w:val="en-GB" w:eastAsia="ko-KR"/>
    </w:rPr>
  </w:style>
  <w:style w:type="paragraph" w:customStyle="1" w:styleId="Createdon">
    <w:name w:val="Created on"/>
    <w:uiPriority w:val="99"/>
    <w:qFormat/>
    <w:rsid w:val="00296609"/>
    <w:rPr>
      <w:rFonts w:eastAsia="MS Mincho"/>
      <w:sz w:val="24"/>
      <w:szCs w:val="24"/>
      <w:lang w:val="en-GB" w:eastAsia="ko-KR"/>
    </w:rPr>
  </w:style>
  <w:style w:type="paragraph" w:customStyle="1" w:styleId="Lastprinted">
    <w:name w:val="Last printed"/>
    <w:uiPriority w:val="99"/>
    <w:qFormat/>
    <w:rsid w:val="00296609"/>
    <w:rPr>
      <w:rFonts w:eastAsia="MS Mincho"/>
      <w:sz w:val="24"/>
      <w:szCs w:val="24"/>
      <w:lang w:val="en-GB" w:eastAsia="ko-KR"/>
    </w:rPr>
  </w:style>
  <w:style w:type="paragraph" w:customStyle="1" w:styleId="Lastsavedby">
    <w:name w:val="Last saved by"/>
    <w:uiPriority w:val="99"/>
    <w:qFormat/>
    <w:rsid w:val="00296609"/>
    <w:rPr>
      <w:rFonts w:eastAsia="MS Mincho"/>
      <w:sz w:val="24"/>
      <w:szCs w:val="24"/>
      <w:lang w:val="en-GB" w:eastAsia="ko-KR"/>
    </w:rPr>
  </w:style>
  <w:style w:type="paragraph" w:customStyle="1" w:styleId="Filename">
    <w:name w:val="Filename"/>
    <w:uiPriority w:val="99"/>
    <w:qFormat/>
    <w:rsid w:val="00296609"/>
    <w:rPr>
      <w:rFonts w:eastAsia="MS Mincho"/>
      <w:sz w:val="24"/>
      <w:szCs w:val="24"/>
      <w:lang w:val="en-GB" w:eastAsia="ko-KR"/>
    </w:rPr>
  </w:style>
  <w:style w:type="paragraph" w:customStyle="1" w:styleId="Filenameandpath">
    <w:name w:val="Filename and path"/>
    <w:uiPriority w:val="99"/>
    <w:qFormat/>
    <w:rsid w:val="00296609"/>
    <w:rPr>
      <w:rFonts w:eastAsia="MS Mincho"/>
      <w:sz w:val="24"/>
      <w:szCs w:val="24"/>
      <w:lang w:val="en-GB" w:eastAsia="ko-KR"/>
    </w:rPr>
  </w:style>
  <w:style w:type="paragraph" w:customStyle="1" w:styleId="AuthorPageDate">
    <w:name w:val="Author  Page #  Date"/>
    <w:uiPriority w:val="99"/>
    <w:qFormat/>
    <w:rsid w:val="00296609"/>
    <w:rPr>
      <w:rFonts w:eastAsia="MS Mincho"/>
      <w:sz w:val="24"/>
      <w:szCs w:val="24"/>
      <w:lang w:val="en-GB" w:eastAsia="ko-KR"/>
    </w:rPr>
  </w:style>
  <w:style w:type="paragraph" w:customStyle="1" w:styleId="ConfidentialPageDate">
    <w:name w:val="Confidential  Page #  Date"/>
    <w:uiPriority w:val="99"/>
    <w:qFormat/>
    <w:rsid w:val="00296609"/>
    <w:rPr>
      <w:rFonts w:eastAsia="MS Mincho"/>
      <w:sz w:val="24"/>
      <w:szCs w:val="24"/>
      <w:lang w:val="en-GB" w:eastAsia="ko-KR"/>
    </w:rPr>
  </w:style>
  <w:style w:type="paragraph" w:styleId="90">
    <w:name w:val="toc 9"/>
    <w:basedOn w:val="31"/>
    <w:qFormat/>
    <w:rsid w:val="001B6E7E"/>
  </w:style>
  <w:style w:type="paragraph" w:customStyle="1" w:styleId="CRCoverPage">
    <w:name w:val="CR Cover Page"/>
    <w:link w:val="CRCoverPageChar"/>
    <w:qFormat/>
    <w:rsid w:val="00296609"/>
    <w:pPr>
      <w:spacing w:after="120"/>
    </w:pPr>
    <w:rPr>
      <w:rFonts w:ascii="Arial" w:eastAsia="MS Mincho" w:hAnsi="Arial"/>
      <w:lang w:val="en-GB" w:eastAsia="en-US"/>
    </w:rPr>
  </w:style>
  <w:style w:type="paragraph" w:customStyle="1" w:styleId="tdoc-header">
    <w:name w:val="tdoc-header"/>
    <w:uiPriority w:val="99"/>
    <w:qFormat/>
    <w:rsid w:val="00296609"/>
    <w:rPr>
      <w:rFonts w:ascii="Arial" w:eastAsia="MS Mincho" w:hAnsi="Arial"/>
      <w:noProof/>
      <w:sz w:val="24"/>
      <w:lang w:val="en-GB" w:eastAsia="en-US"/>
    </w:rPr>
  </w:style>
  <w:style w:type="paragraph" w:customStyle="1" w:styleId="INDENT1">
    <w:name w:val="INDENT1"/>
    <w:basedOn w:val="a1"/>
    <w:uiPriority w:val="99"/>
    <w:qFormat/>
    <w:rsid w:val="00296609"/>
    <w:pPr>
      <w:tabs>
        <w:tab w:val="clear" w:pos="794"/>
        <w:tab w:val="clear" w:pos="1191"/>
        <w:tab w:val="clear" w:pos="1588"/>
        <w:tab w:val="clear" w:pos="1985"/>
      </w:tabs>
      <w:spacing w:before="0" w:after="180"/>
      <w:ind w:left="851"/>
      <w:jc w:val="left"/>
    </w:pPr>
    <w:rPr>
      <w:rFonts w:eastAsia="MS Mincho"/>
      <w:sz w:val="20"/>
      <w:lang w:eastAsia="ja-JP"/>
    </w:rPr>
  </w:style>
  <w:style w:type="paragraph" w:customStyle="1" w:styleId="INDENT2">
    <w:name w:val="INDENT2"/>
    <w:basedOn w:val="a1"/>
    <w:uiPriority w:val="99"/>
    <w:qFormat/>
    <w:rsid w:val="00296609"/>
    <w:pPr>
      <w:tabs>
        <w:tab w:val="clear" w:pos="794"/>
        <w:tab w:val="clear" w:pos="1191"/>
        <w:tab w:val="clear" w:pos="1588"/>
        <w:tab w:val="clear" w:pos="1985"/>
      </w:tabs>
      <w:spacing w:before="0" w:after="180"/>
      <w:ind w:left="1135" w:hanging="284"/>
      <w:jc w:val="left"/>
    </w:pPr>
    <w:rPr>
      <w:rFonts w:eastAsia="MS Mincho"/>
      <w:sz w:val="20"/>
      <w:lang w:eastAsia="ja-JP"/>
    </w:rPr>
  </w:style>
  <w:style w:type="paragraph" w:customStyle="1" w:styleId="INDENT3">
    <w:name w:val="INDENT3"/>
    <w:basedOn w:val="a1"/>
    <w:uiPriority w:val="99"/>
    <w:qFormat/>
    <w:rsid w:val="00296609"/>
    <w:pPr>
      <w:tabs>
        <w:tab w:val="clear" w:pos="794"/>
        <w:tab w:val="clear" w:pos="1191"/>
        <w:tab w:val="clear" w:pos="1588"/>
        <w:tab w:val="clear" w:pos="1985"/>
      </w:tabs>
      <w:spacing w:before="0" w:after="180"/>
      <w:ind w:left="1701" w:hanging="567"/>
      <w:jc w:val="left"/>
    </w:pPr>
    <w:rPr>
      <w:rFonts w:eastAsia="MS Mincho"/>
      <w:sz w:val="20"/>
      <w:lang w:eastAsia="ja-JP"/>
    </w:rPr>
  </w:style>
  <w:style w:type="paragraph" w:customStyle="1" w:styleId="FigureTitle0">
    <w:name w:val="Figure_Title"/>
    <w:basedOn w:val="a1"/>
    <w:next w:val="a1"/>
    <w:uiPriority w:val="99"/>
    <w:qFormat/>
    <w:rsid w:val="00296609"/>
    <w:pPr>
      <w:keepLines/>
      <w:spacing w:after="480"/>
      <w:jc w:val="center"/>
    </w:pPr>
    <w:rPr>
      <w:rFonts w:eastAsia="MS Mincho"/>
      <w:b/>
      <w:lang w:eastAsia="ja-JP"/>
    </w:rPr>
  </w:style>
  <w:style w:type="paragraph" w:customStyle="1" w:styleId="RecCCITT">
    <w:name w:val="Rec_CCITT_#"/>
    <w:basedOn w:val="a1"/>
    <w:uiPriority w:val="99"/>
    <w:qFormat/>
    <w:rsid w:val="00296609"/>
    <w:pPr>
      <w:keepNext/>
      <w:keepLines/>
      <w:tabs>
        <w:tab w:val="clear" w:pos="794"/>
        <w:tab w:val="clear" w:pos="1191"/>
        <w:tab w:val="clear" w:pos="1588"/>
        <w:tab w:val="clear" w:pos="1985"/>
      </w:tabs>
      <w:spacing w:before="0" w:after="180"/>
      <w:jc w:val="left"/>
    </w:pPr>
    <w:rPr>
      <w:rFonts w:eastAsia="MS Mincho"/>
      <w:b/>
      <w:sz w:val="20"/>
      <w:lang w:eastAsia="ja-JP"/>
    </w:rPr>
  </w:style>
  <w:style w:type="paragraph" w:customStyle="1" w:styleId="CouvRecTitle">
    <w:name w:val="Couv Rec Title"/>
    <w:basedOn w:val="a1"/>
    <w:uiPriority w:val="99"/>
    <w:qFormat/>
    <w:rsid w:val="00296609"/>
    <w:pPr>
      <w:keepNext/>
      <w:keepLines/>
      <w:tabs>
        <w:tab w:val="clear" w:pos="794"/>
        <w:tab w:val="clear" w:pos="1191"/>
        <w:tab w:val="clear" w:pos="1588"/>
        <w:tab w:val="clear" w:pos="1985"/>
      </w:tabs>
      <w:spacing w:before="240" w:after="180"/>
      <w:ind w:left="1418"/>
      <w:jc w:val="left"/>
    </w:pPr>
    <w:rPr>
      <w:rFonts w:ascii="Arial" w:eastAsia="MS Mincho" w:hAnsi="Arial"/>
      <w:b/>
      <w:sz w:val="36"/>
      <w:lang w:val="en-US" w:eastAsia="ja-JP"/>
    </w:rPr>
  </w:style>
  <w:style w:type="paragraph" w:customStyle="1" w:styleId="TAJ">
    <w:name w:val="TAJ"/>
    <w:basedOn w:val="TH"/>
    <w:uiPriority w:val="99"/>
    <w:qFormat/>
    <w:rsid w:val="00296609"/>
    <w:rPr>
      <w:lang w:eastAsia="ja-JP"/>
    </w:rPr>
  </w:style>
  <w:style w:type="paragraph" w:customStyle="1" w:styleId="Guidance">
    <w:name w:val="Guidance"/>
    <w:basedOn w:val="a1"/>
    <w:link w:val="GuidanceChar"/>
    <w:qFormat/>
    <w:rsid w:val="00296609"/>
    <w:pPr>
      <w:tabs>
        <w:tab w:val="clear" w:pos="794"/>
        <w:tab w:val="clear" w:pos="1191"/>
        <w:tab w:val="clear" w:pos="1588"/>
        <w:tab w:val="clear" w:pos="1985"/>
      </w:tabs>
      <w:spacing w:before="0" w:after="180"/>
      <w:jc w:val="left"/>
    </w:pPr>
    <w:rPr>
      <w:rFonts w:eastAsia="MS Mincho"/>
      <w:i/>
      <w:color w:val="0000FF"/>
      <w:sz w:val="20"/>
      <w:lang w:eastAsia="ja-JP"/>
    </w:rPr>
  </w:style>
  <w:style w:type="paragraph" w:customStyle="1" w:styleId="MTDisplayEquation">
    <w:name w:val="MTDisplayEquation"/>
    <w:basedOn w:val="a1"/>
    <w:uiPriority w:val="99"/>
    <w:qFormat/>
    <w:rsid w:val="00296609"/>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rFonts w:eastAsia="MS Mincho"/>
      <w:sz w:val="20"/>
      <w:lang w:eastAsia="ja-JP"/>
    </w:rPr>
  </w:style>
  <w:style w:type="table" w:customStyle="1" w:styleId="TableGrid1">
    <w:name w:val="Table Grid1"/>
    <w:basedOn w:val="a3"/>
    <w:next w:val="afb"/>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296609"/>
    <w:pPr>
      <w:tabs>
        <w:tab w:val="clear" w:pos="794"/>
        <w:tab w:val="clear" w:pos="1191"/>
        <w:tab w:val="clear" w:pos="1588"/>
        <w:tab w:val="clear" w:pos="1985"/>
        <w:tab w:val="left" w:pos="1418"/>
      </w:tabs>
      <w:spacing w:before="0" w:after="120"/>
      <w:jc w:val="left"/>
    </w:pPr>
    <w:rPr>
      <w:rFonts w:ascii="Arial" w:eastAsia="MS Mincho" w:hAnsi="Arial"/>
      <w:lang w:eastAsia="sv-SE"/>
    </w:rPr>
  </w:style>
  <w:style w:type="paragraph" w:customStyle="1" w:styleId="p20">
    <w:name w:val="p20"/>
    <w:basedOn w:val="a1"/>
    <w:uiPriority w:val="99"/>
    <w:qFormat/>
    <w:rsid w:val="00296609"/>
    <w:pPr>
      <w:tabs>
        <w:tab w:val="clear" w:pos="794"/>
        <w:tab w:val="clear" w:pos="1191"/>
        <w:tab w:val="clear" w:pos="1588"/>
        <w:tab w:val="clear" w:pos="1985"/>
      </w:tabs>
      <w:overflowPunct/>
      <w:autoSpaceDE/>
      <w:autoSpaceDN/>
      <w:adjustRightInd/>
      <w:snapToGrid w:val="0"/>
      <w:spacing w:before="0"/>
      <w:jc w:val="left"/>
    </w:pPr>
    <w:rPr>
      <w:rFonts w:ascii="Arial" w:eastAsia="宋体" w:hAnsi="Arial" w:cs="Arial"/>
      <w:sz w:val="18"/>
      <w:szCs w:val="18"/>
      <w:lang w:val="en-US" w:eastAsia="zh-CN"/>
    </w:rPr>
  </w:style>
  <w:style w:type="paragraph" w:customStyle="1" w:styleId="ATC">
    <w:name w:val="ATC"/>
    <w:basedOn w:val="a1"/>
    <w:uiPriority w:val="99"/>
    <w:qFormat/>
    <w:rsid w:val="00296609"/>
    <w:pPr>
      <w:tabs>
        <w:tab w:val="clear" w:pos="794"/>
        <w:tab w:val="clear" w:pos="1191"/>
        <w:tab w:val="clear" w:pos="1588"/>
        <w:tab w:val="clear" w:pos="1985"/>
      </w:tabs>
      <w:spacing w:before="0" w:after="180"/>
      <w:jc w:val="left"/>
    </w:pPr>
    <w:rPr>
      <w:rFonts w:eastAsia="MS Mincho"/>
      <w:sz w:val="20"/>
      <w:lang w:eastAsia="ja-JP"/>
    </w:rPr>
  </w:style>
  <w:style w:type="paragraph" w:customStyle="1" w:styleId="TaOC">
    <w:name w:val="TaOC"/>
    <w:basedOn w:val="TAC"/>
    <w:rsid w:val="00296609"/>
    <w:rPr>
      <w:lang w:eastAsia="ja-JP"/>
    </w:rPr>
  </w:style>
  <w:style w:type="paragraph" w:customStyle="1" w:styleId="1CharChar1Char">
    <w:name w:val="(文字) (文字)1 Char (文字) (文字) Char (文字) (文字)1 Char (文字) (文字)"/>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96609"/>
    <w:rPr>
      <w:rFonts w:ascii="Arial" w:hAnsi="Arial"/>
      <w:sz w:val="32"/>
      <w:lang w:val="en-GB" w:eastAsia="en-US" w:bidi="ar-SA"/>
    </w:rPr>
  </w:style>
  <w:style w:type="paragraph" w:customStyle="1" w:styleId="xl40">
    <w:name w:val="xl40"/>
    <w:basedOn w:val="a1"/>
    <w:uiPriority w:val="99"/>
    <w:qFormat/>
    <w:rsid w:val="00296609"/>
    <w:pPr>
      <w:shd w:val="clear" w:color="000000"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eastAsia="en-GB"/>
    </w:rPr>
  </w:style>
  <w:style w:type="paragraph" w:customStyle="1" w:styleId="Separation">
    <w:name w:val="Separation"/>
    <w:basedOn w:val="10"/>
    <w:next w:val="a1"/>
    <w:uiPriority w:val="99"/>
    <w:qFormat/>
    <w:rsid w:val="00296609"/>
    <w:pPr>
      <w:tabs>
        <w:tab w:val="clear" w:pos="794"/>
        <w:tab w:val="clear" w:pos="1191"/>
        <w:tab w:val="clear" w:pos="1588"/>
        <w:tab w:val="clear" w:pos="1985"/>
      </w:tabs>
      <w:overflowPunct/>
      <w:autoSpaceDE/>
      <w:autoSpaceDN/>
      <w:adjustRightInd/>
      <w:spacing w:before="240" w:after="180"/>
      <w:ind w:left="1134" w:hanging="1134"/>
      <w:textAlignment w:val="auto"/>
    </w:pPr>
    <w:rPr>
      <w:rFonts w:ascii="Arial" w:eastAsia="MS Mincho" w:hAnsi="Arial"/>
      <w:color w:val="0000FF"/>
      <w:sz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660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6609"/>
    <w:rPr>
      <w:rFonts w:ascii="Arial" w:hAnsi="Arial"/>
      <w:sz w:val="28"/>
      <w:lang w:val="en-GB" w:eastAsia="en-US" w:bidi="ar-SA"/>
    </w:rPr>
  </w:style>
  <w:style w:type="character" w:customStyle="1" w:styleId="T1Char3">
    <w:name w:val="T1 Char3"/>
    <w:aliases w:val="Header 6 Char Char3"/>
    <w:rsid w:val="00296609"/>
    <w:rPr>
      <w:rFonts w:ascii="Arial" w:hAnsi="Arial"/>
      <w:lang w:val="en-GB" w:eastAsia="en-US" w:bidi="ar-SA"/>
    </w:rPr>
  </w:style>
  <w:style w:type="table" w:customStyle="1" w:styleId="Tabellengitternetz1">
    <w:name w:val="Tabellengitternetz1"/>
    <w:basedOn w:val="a3"/>
    <w:next w:val="afb"/>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296609"/>
    <w:pPr>
      <w:tabs>
        <w:tab w:val="clear" w:pos="794"/>
        <w:tab w:val="clear" w:pos="1191"/>
        <w:tab w:val="clear" w:pos="1588"/>
        <w:tab w:val="clear" w:pos="1985"/>
        <w:tab w:val="num" w:pos="928"/>
      </w:tabs>
      <w:overflowPunct/>
      <w:autoSpaceDE/>
      <w:autoSpaceDN/>
      <w:adjustRightInd/>
      <w:spacing w:before="0" w:after="180"/>
      <w:ind w:left="928" w:hanging="360"/>
      <w:jc w:val="left"/>
      <w:textAlignment w:val="auto"/>
    </w:pPr>
    <w:rPr>
      <w:rFonts w:eastAsia="Batang"/>
      <w:sz w:val="20"/>
      <w:lang w:eastAsia="sv-SE"/>
    </w:rPr>
  </w:style>
  <w:style w:type="table" w:customStyle="1" w:styleId="TableGrid2">
    <w:name w:val="Table Grid2"/>
    <w:basedOn w:val="a3"/>
    <w:next w:val="afb"/>
    <w:rsid w:val="00296609"/>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96609"/>
    <w:pPr>
      <w:keepNext w:val="0"/>
      <w:keepLines w:val="0"/>
      <w:tabs>
        <w:tab w:val="clear" w:pos="1588"/>
        <w:tab w:val="clear" w:pos="1985"/>
      </w:tabs>
      <w:overflowPunct/>
      <w:autoSpaceDE/>
      <w:autoSpaceDN/>
      <w:adjustRightInd/>
      <w:spacing w:before="240" w:after="180"/>
      <w:ind w:left="1980" w:hanging="1980"/>
      <w:textAlignment w:val="auto"/>
    </w:pPr>
    <w:rPr>
      <w:rFonts w:ascii="Arial" w:eastAsia="MS Mincho" w:hAnsi="Arial"/>
      <w:b w:val="0"/>
      <w:bCs/>
      <w:sz w:val="20"/>
      <w:lang w:eastAsia="sv-SE"/>
    </w:rPr>
  </w:style>
  <w:style w:type="paragraph" w:customStyle="1" w:styleId="StyleHeading6After9pt">
    <w:name w:val="Style Heading 6 + After:  9 pt"/>
    <w:basedOn w:val="6"/>
    <w:uiPriority w:val="99"/>
    <w:qFormat/>
    <w:rsid w:val="00296609"/>
    <w:pPr>
      <w:keepNext w:val="0"/>
      <w:keepLines w:val="0"/>
      <w:tabs>
        <w:tab w:val="clear" w:pos="1588"/>
        <w:tab w:val="clear" w:pos="1985"/>
      </w:tabs>
      <w:overflowPunct/>
      <w:autoSpaceDE/>
      <w:autoSpaceDN/>
      <w:adjustRightInd/>
      <w:spacing w:before="240" w:after="180"/>
      <w:ind w:left="0" w:firstLine="0"/>
      <w:textAlignment w:val="auto"/>
    </w:pPr>
    <w:rPr>
      <w:rFonts w:ascii="Arial" w:eastAsia="MS Mincho" w:hAnsi="Arial"/>
      <w:b w:val="0"/>
      <w:bCs/>
      <w:sz w:val="20"/>
      <w:lang w:eastAsia="sv-SE"/>
    </w:rPr>
  </w:style>
  <w:style w:type="table" w:customStyle="1" w:styleId="TableGrid3">
    <w:name w:val="Table Grid3"/>
    <w:basedOn w:val="a3"/>
    <w:next w:val="afb"/>
    <w:rsid w:val="00296609"/>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uiPriority w:val="99"/>
    <w:semiHidden/>
    <w:qFormat/>
    <w:rsid w:val="0029660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eastAsia="sv-SE"/>
    </w:rPr>
  </w:style>
  <w:style w:type="paragraph" w:customStyle="1" w:styleId="JK-text-simpledoc">
    <w:name w:val="JK - text - simple doc"/>
    <w:basedOn w:val="af7"/>
    <w:autoRedefine/>
    <w:uiPriority w:val="99"/>
    <w:qFormat/>
    <w:rsid w:val="002966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1"/>
    <w:uiPriority w:val="99"/>
    <w:qFormat/>
    <w:rsid w:val="0029660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US" w:eastAsia="sv-SE"/>
    </w:rPr>
  </w:style>
  <w:style w:type="paragraph" w:customStyle="1" w:styleId="110">
    <w:name w:val="吹き出し11"/>
    <w:basedOn w:val="a1"/>
    <w:semiHidden/>
    <w:rsid w:val="0029660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eastAsia="sv-SE"/>
    </w:rPr>
  </w:style>
  <w:style w:type="paragraph" w:customStyle="1" w:styleId="ZchnZchn">
    <w:name w:val="Zchn Zchn"/>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96609"/>
    <w:rPr>
      <w:rFonts w:ascii="Arial" w:hAnsi="Arial"/>
      <w:b/>
      <w:noProof/>
      <w:sz w:val="18"/>
      <w:lang w:val="en-GB" w:eastAsia="en-US" w:bidi="ar-SA"/>
    </w:rPr>
  </w:style>
  <w:style w:type="paragraph" w:customStyle="1" w:styleId="28">
    <w:name w:val="吹き出し2"/>
    <w:basedOn w:val="a1"/>
    <w:uiPriority w:val="99"/>
    <w:semiHidden/>
    <w:qFormat/>
    <w:rsid w:val="0029660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eastAsia="sv-SE"/>
    </w:rPr>
  </w:style>
  <w:style w:type="paragraph" w:customStyle="1" w:styleId="tabletext1">
    <w:name w:val="table text"/>
    <w:basedOn w:val="a1"/>
    <w:next w:val="a1"/>
    <w:uiPriority w:val="99"/>
    <w:qFormat/>
    <w:rsid w:val="00296609"/>
    <w:pPr>
      <w:tabs>
        <w:tab w:val="clear" w:pos="794"/>
        <w:tab w:val="clear" w:pos="1191"/>
        <w:tab w:val="clear" w:pos="1588"/>
        <w:tab w:val="clear" w:pos="1985"/>
      </w:tabs>
      <w:spacing w:before="0" w:after="180"/>
      <w:jc w:val="left"/>
    </w:pPr>
    <w:rPr>
      <w:rFonts w:eastAsia="MS Mincho"/>
      <w:i/>
      <w:sz w:val="20"/>
      <w:lang w:eastAsia="en-GB"/>
    </w:rPr>
  </w:style>
  <w:style w:type="paragraph" w:customStyle="1" w:styleId="TOC91">
    <w:name w:val="TOC 91"/>
    <w:basedOn w:val="80"/>
    <w:uiPriority w:val="99"/>
    <w:qFormat/>
    <w:rsid w:val="00296609"/>
    <w:pPr>
      <w:keepNext/>
      <w:widowControl w:val="0"/>
      <w:tabs>
        <w:tab w:val="clear" w:pos="8789"/>
        <w:tab w:val="right" w:leader="dot" w:pos="9639"/>
      </w:tabs>
      <w:spacing w:before="180"/>
      <w:ind w:left="1418" w:right="425" w:hanging="1418"/>
    </w:pPr>
    <w:rPr>
      <w:rFonts w:eastAsia="MS Mincho"/>
      <w:b/>
      <w:noProof/>
      <w:sz w:val="22"/>
      <w:lang w:val="sv-SE" w:eastAsia="en-GB"/>
    </w:rPr>
  </w:style>
  <w:style w:type="paragraph" w:customStyle="1" w:styleId="Caption1">
    <w:name w:val="Caption1"/>
    <w:basedOn w:val="a1"/>
    <w:next w:val="a1"/>
    <w:uiPriority w:val="99"/>
    <w:qFormat/>
    <w:rsid w:val="00296609"/>
    <w:pPr>
      <w:tabs>
        <w:tab w:val="clear" w:pos="794"/>
        <w:tab w:val="clear" w:pos="1191"/>
        <w:tab w:val="clear" w:pos="1588"/>
        <w:tab w:val="clear" w:pos="1985"/>
      </w:tabs>
      <w:spacing w:after="120"/>
      <w:jc w:val="left"/>
    </w:pPr>
    <w:rPr>
      <w:rFonts w:eastAsia="MS Mincho"/>
      <w:b/>
      <w:sz w:val="20"/>
      <w:lang w:eastAsia="en-GB"/>
    </w:rPr>
  </w:style>
  <w:style w:type="paragraph" w:customStyle="1" w:styleId="HE">
    <w:name w:val="HE"/>
    <w:basedOn w:val="a1"/>
    <w:uiPriority w:val="99"/>
    <w:qFormat/>
    <w:rsid w:val="00296609"/>
    <w:pPr>
      <w:tabs>
        <w:tab w:val="clear" w:pos="794"/>
        <w:tab w:val="clear" w:pos="1191"/>
        <w:tab w:val="clear" w:pos="1588"/>
        <w:tab w:val="clear" w:pos="1985"/>
      </w:tabs>
      <w:spacing w:before="0"/>
      <w:jc w:val="left"/>
    </w:pPr>
    <w:rPr>
      <w:rFonts w:eastAsia="MS Mincho"/>
      <w:b/>
      <w:sz w:val="20"/>
      <w:lang w:eastAsia="en-GB"/>
    </w:rPr>
  </w:style>
  <w:style w:type="paragraph" w:customStyle="1" w:styleId="HO">
    <w:name w:val="HO"/>
    <w:basedOn w:val="a1"/>
    <w:uiPriority w:val="99"/>
    <w:qFormat/>
    <w:rsid w:val="00296609"/>
    <w:pPr>
      <w:tabs>
        <w:tab w:val="clear" w:pos="794"/>
        <w:tab w:val="clear" w:pos="1191"/>
        <w:tab w:val="clear" w:pos="1588"/>
        <w:tab w:val="clear" w:pos="1985"/>
      </w:tabs>
      <w:spacing w:before="0"/>
      <w:jc w:val="right"/>
    </w:pPr>
    <w:rPr>
      <w:rFonts w:eastAsia="MS Mincho"/>
      <w:b/>
      <w:sz w:val="20"/>
      <w:lang w:eastAsia="en-GB"/>
    </w:rPr>
  </w:style>
  <w:style w:type="paragraph" w:customStyle="1" w:styleId="WP">
    <w:name w:val="WP"/>
    <w:basedOn w:val="a1"/>
    <w:uiPriority w:val="99"/>
    <w:qFormat/>
    <w:rsid w:val="00296609"/>
    <w:pPr>
      <w:tabs>
        <w:tab w:val="clear" w:pos="794"/>
        <w:tab w:val="clear" w:pos="1191"/>
        <w:tab w:val="clear" w:pos="1588"/>
        <w:tab w:val="clear" w:pos="1985"/>
      </w:tabs>
      <w:spacing w:before="0"/>
    </w:pPr>
    <w:rPr>
      <w:rFonts w:eastAsia="MS Mincho"/>
      <w:sz w:val="20"/>
      <w:lang w:eastAsia="en-GB"/>
    </w:rPr>
  </w:style>
  <w:style w:type="paragraph" w:customStyle="1" w:styleId="ZK">
    <w:name w:val="ZK"/>
    <w:uiPriority w:val="99"/>
    <w:qFormat/>
    <w:rsid w:val="00296609"/>
    <w:pPr>
      <w:spacing w:after="240" w:line="240" w:lineRule="atLeast"/>
      <w:ind w:left="1191" w:right="113" w:hanging="1191"/>
    </w:pPr>
    <w:rPr>
      <w:rFonts w:eastAsia="MS Mincho"/>
      <w:lang w:val="en-GB" w:eastAsia="en-US"/>
    </w:rPr>
  </w:style>
  <w:style w:type="paragraph" w:customStyle="1" w:styleId="ZC">
    <w:name w:val="ZC"/>
    <w:uiPriority w:val="99"/>
    <w:qFormat/>
    <w:rsid w:val="00296609"/>
    <w:pPr>
      <w:spacing w:line="360" w:lineRule="atLeast"/>
      <w:jc w:val="center"/>
    </w:pPr>
    <w:rPr>
      <w:rFonts w:eastAsia="MS Mincho"/>
      <w:lang w:val="en-GB" w:eastAsia="en-US"/>
    </w:rPr>
  </w:style>
  <w:style w:type="paragraph" w:customStyle="1" w:styleId="FooterCentred">
    <w:name w:val="FooterCentred"/>
    <w:basedOn w:val="ab"/>
    <w:uiPriority w:val="99"/>
    <w:qFormat/>
    <w:rsid w:val="00296609"/>
    <w:pPr>
      <w:widowControl w:val="0"/>
      <w:tabs>
        <w:tab w:val="center" w:pos="4678"/>
        <w:tab w:val="right" w:pos="9356"/>
      </w:tabs>
    </w:pPr>
    <w:rPr>
      <w:rFonts w:eastAsia="MS Mincho"/>
      <w:sz w:val="20"/>
      <w:lang w:val="sv-SE" w:eastAsia="en-GB"/>
    </w:rPr>
  </w:style>
  <w:style w:type="paragraph" w:customStyle="1" w:styleId="CRfront">
    <w:name w:val="CR_front"/>
    <w:basedOn w:val="a1"/>
    <w:uiPriority w:val="99"/>
    <w:qFormat/>
    <w:rsid w:val="00296609"/>
    <w:pPr>
      <w:tabs>
        <w:tab w:val="clear" w:pos="794"/>
        <w:tab w:val="clear" w:pos="1191"/>
        <w:tab w:val="clear" w:pos="1588"/>
        <w:tab w:val="clear" w:pos="1985"/>
      </w:tabs>
      <w:spacing w:before="0" w:after="180"/>
      <w:jc w:val="left"/>
    </w:pPr>
    <w:rPr>
      <w:rFonts w:eastAsia="MS Mincho"/>
      <w:sz w:val="20"/>
      <w:lang w:eastAsia="en-GB"/>
    </w:rPr>
  </w:style>
  <w:style w:type="paragraph" w:customStyle="1" w:styleId="NumberedList">
    <w:name w:val="Numbered List"/>
    <w:basedOn w:val="Para1"/>
    <w:uiPriority w:val="99"/>
    <w:qFormat/>
    <w:rsid w:val="00296609"/>
    <w:pPr>
      <w:tabs>
        <w:tab w:val="left" w:pos="360"/>
      </w:tabs>
      <w:ind w:left="360" w:hanging="360"/>
    </w:pPr>
  </w:style>
  <w:style w:type="paragraph" w:customStyle="1" w:styleId="Para1">
    <w:name w:val="Para1"/>
    <w:basedOn w:val="a1"/>
    <w:uiPriority w:val="99"/>
    <w:qFormat/>
    <w:rsid w:val="00296609"/>
    <w:pPr>
      <w:tabs>
        <w:tab w:val="clear" w:pos="794"/>
        <w:tab w:val="clear" w:pos="1191"/>
        <w:tab w:val="clear" w:pos="1588"/>
        <w:tab w:val="clear" w:pos="1985"/>
      </w:tabs>
      <w:spacing w:after="120"/>
      <w:jc w:val="left"/>
    </w:pPr>
    <w:rPr>
      <w:rFonts w:eastAsia="MS Mincho"/>
      <w:sz w:val="20"/>
      <w:lang w:val="en-US" w:eastAsia="en-GB"/>
    </w:rPr>
  </w:style>
  <w:style w:type="paragraph" w:customStyle="1" w:styleId="Teststep">
    <w:name w:val="Test step"/>
    <w:basedOn w:val="a1"/>
    <w:uiPriority w:val="99"/>
    <w:qFormat/>
    <w:rsid w:val="00296609"/>
    <w:pPr>
      <w:tabs>
        <w:tab w:val="clear" w:pos="794"/>
        <w:tab w:val="clear" w:pos="1191"/>
        <w:tab w:val="clear" w:pos="1588"/>
        <w:tab w:val="clear" w:pos="1985"/>
        <w:tab w:val="left" w:pos="720"/>
      </w:tabs>
      <w:spacing w:before="0"/>
      <w:ind w:left="720" w:hanging="720"/>
      <w:jc w:val="left"/>
    </w:pPr>
    <w:rPr>
      <w:rFonts w:eastAsia="MS Mincho"/>
      <w:sz w:val="20"/>
      <w:lang w:eastAsia="en-GB"/>
    </w:rPr>
  </w:style>
  <w:style w:type="paragraph" w:customStyle="1" w:styleId="TableTitle1">
    <w:name w:val="TableTitle"/>
    <w:basedOn w:val="25"/>
    <w:next w:val="25"/>
    <w:uiPriority w:val="99"/>
    <w:qFormat/>
    <w:rsid w:val="00296609"/>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296609"/>
    <w:pPr>
      <w:tabs>
        <w:tab w:val="clear" w:pos="794"/>
        <w:tab w:val="clear" w:pos="1191"/>
        <w:tab w:val="clear" w:pos="1588"/>
        <w:tab w:val="clear" w:pos="1985"/>
      </w:tabs>
      <w:spacing w:before="0" w:after="180"/>
      <w:ind w:left="400" w:hanging="400"/>
      <w:jc w:val="center"/>
    </w:pPr>
    <w:rPr>
      <w:rFonts w:eastAsia="MS Mincho"/>
      <w:b/>
      <w:sz w:val="20"/>
      <w:lang w:eastAsia="en-GB"/>
    </w:rPr>
  </w:style>
  <w:style w:type="paragraph" w:customStyle="1" w:styleId="table">
    <w:name w:val="table"/>
    <w:basedOn w:val="a1"/>
    <w:next w:val="a1"/>
    <w:uiPriority w:val="99"/>
    <w:qFormat/>
    <w:rsid w:val="00296609"/>
    <w:pPr>
      <w:tabs>
        <w:tab w:val="clear" w:pos="794"/>
        <w:tab w:val="clear" w:pos="1191"/>
        <w:tab w:val="clear" w:pos="1588"/>
        <w:tab w:val="clear" w:pos="1985"/>
      </w:tabs>
      <w:spacing w:before="0"/>
      <w:jc w:val="center"/>
    </w:pPr>
    <w:rPr>
      <w:rFonts w:eastAsia="MS Mincho"/>
      <w:sz w:val="20"/>
      <w:lang w:val="en-US" w:eastAsia="en-GB"/>
    </w:rPr>
  </w:style>
  <w:style w:type="paragraph" w:customStyle="1" w:styleId="t2">
    <w:name w:val="t2"/>
    <w:basedOn w:val="a1"/>
    <w:uiPriority w:val="99"/>
    <w:qFormat/>
    <w:rsid w:val="00296609"/>
    <w:pPr>
      <w:tabs>
        <w:tab w:val="clear" w:pos="794"/>
        <w:tab w:val="clear" w:pos="1191"/>
        <w:tab w:val="clear" w:pos="1588"/>
        <w:tab w:val="clear" w:pos="1985"/>
      </w:tabs>
      <w:spacing w:before="0"/>
      <w:jc w:val="left"/>
    </w:pPr>
    <w:rPr>
      <w:rFonts w:eastAsia="MS Mincho"/>
      <w:sz w:val="20"/>
      <w:lang w:eastAsia="en-GB"/>
    </w:rPr>
  </w:style>
  <w:style w:type="paragraph" w:customStyle="1" w:styleId="CommentNokia">
    <w:name w:val="Comment Nokia"/>
    <w:basedOn w:val="a1"/>
    <w:uiPriority w:val="99"/>
    <w:qFormat/>
    <w:rsid w:val="00296609"/>
    <w:pPr>
      <w:tabs>
        <w:tab w:val="clear" w:pos="794"/>
        <w:tab w:val="clear" w:pos="1191"/>
        <w:tab w:val="clear" w:pos="1588"/>
        <w:tab w:val="clear" w:pos="1985"/>
        <w:tab w:val="left" w:pos="360"/>
      </w:tabs>
      <w:spacing w:before="0" w:after="180"/>
      <w:ind w:left="360" w:hanging="360"/>
      <w:jc w:val="left"/>
    </w:pPr>
    <w:rPr>
      <w:rFonts w:eastAsia="MS Mincho"/>
      <w:sz w:val="22"/>
      <w:lang w:val="en-US" w:eastAsia="en-GB"/>
    </w:rPr>
  </w:style>
  <w:style w:type="paragraph" w:customStyle="1" w:styleId="Copyright">
    <w:name w:val="Copyright"/>
    <w:basedOn w:val="a1"/>
    <w:uiPriority w:val="99"/>
    <w:qFormat/>
    <w:rsid w:val="00296609"/>
    <w:pPr>
      <w:tabs>
        <w:tab w:val="clear" w:pos="794"/>
        <w:tab w:val="clear" w:pos="1191"/>
        <w:tab w:val="clear" w:pos="1588"/>
        <w:tab w:val="clear" w:pos="1985"/>
      </w:tabs>
      <w:spacing w:before="0"/>
      <w:jc w:val="center"/>
    </w:pPr>
    <w:rPr>
      <w:rFonts w:ascii="Arial" w:eastAsia="MS Mincho" w:hAnsi="Arial"/>
      <w:b/>
      <w:sz w:val="16"/>
      <w:lang w:eastAsia="ja-JP"/>
    </w:rPr>
  </w:style>
  <w:style w:type="paragraph" w:customStyle="1" w:styleId="Tdoctable">
    <w:name w:val="Tdoc_table"/>
    <w:uiPriority w:val="99"/>
    <w:qFormat/>
    <w:rsid w:val="0029660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296609"/>
    <w:pPr>
      <w:spacing w:before="120"/>
      <w:outlineLvl w:val="2"/>
    </w:pPr>
    <w:rPr>
      <w:sz w:val="28"/>
    </w:rPr>
  </w:style>
  <w:style w:type="paragraph" w:customStyle="1" w:styleId="Heading2Head2A2">
    <w:name w:val="Heading 2.Head2A.2"/>
    <w:basedOn w:val="10"/>
    <w:next w:val="a1"/>
    <w:uiPriority w:val="99"/>
    <w:qFormat/>
    <w:rsid w:val="00296609"/>
    <w:pPr>
      <w:tabs>
        <w:tab w:val="clear" w:pos="794"/>
        <w:tab w:val="clear" w:pos="1191"/>
        <w:tab w:val="clear" w:pos="1588"/>
        <w:tab w:val="clear" w:pos="1985"/>
      </w:tabs>
      <w:spacing w:before="180" w:after="180"/>
      <w:ind w:left="1134" w:hanging="1134"/>
      <w:outlineLvl w:val="1"/>
    </w:pPr>
    <w:rPr>
      <w:rFonts w:ascii="Arial" w:eastAsia="宋体" w:hAnsi="Arial"/>
      <w:b w:val="0"/>
      <w:sz w:val="32"/>
      <w:lang w:eastAsia="es-ES"/>
    </w:rPr>
  </w:style>
  <w:style w:type="paragraph" w:customStyle="1" w:styleId="TitleText">
    <w:name w:val="Title Text"/>
    <w:basedOn w:val="a1"/>
    <w:next w:val="a1"/>
    <w:uiPriority w:val="99"/>
    <w:qFormat/>
    <w:rsid w:val="00296609"/>
    <w:pPr>
      <w:tabs>
        <w:tab w:val="clear" w:pos="794"/>
        <w:tab w:val="clear" w:pos="1191"/>
        <w:tab w:val="clear" w:pos="1588"/>
        <w:tab w:val="clear" w:pos="1985"/>
      </w:tabs>
      <w:spacing w:before="0" w:after="220"/>
      <w:jc w:val="left"/>
    </w:pPr>
    <w:rPr>
      <w:rFonts w:eastAsia="MS Mincho"/>
      <w:b/>
      <w:sz w:val="20"/>
      <w:lang w:val="en-US" w:eastAsia="en-GB"/>
    </w:rPr>
  </w:style>
  <w:style w:type="paragraph" w:customStyle="1" w:styleId="berschrift2Head2A2">
    <w:name w:val="Überschrift 2.Head2A.2"/>
    <w:basedOn w:val="10"/>
    <w:next w:val="a1"/>
    <w:uiPriority w:val="99"/>
    <w:qFormat/>
    <w:rsid w:val="00296609"/>
    <w:pPr>
      <w:tabs>
        <w:tab w:val="clear" w:pos="794"/>
        <w:tab w:val="clear" w:pos="1191"/>
        <w:tab w:val="clear" w:pos="1588"/>
        <w:tab w:val="clear" w:pos="1985"/>
      </w:tabs>
      <w:overflowPunct/>
      <w:autoSpaceDE/>
      <w:autoSpaceDN/>
      <w:adjustRightInd/>
      <w:spacing w:before="180" w:after="180"/>
      <w:ind w:left="1134" w:hanging="1134"/>
      <w:textAlignment w:val="auto"/>
      <w:outlineLvl w:val="1"/>
    </w:pPr>
    <w:rPr>
      <w:rFonts w:ascii="Arial" w:eastAsia="MS Mincho" w:hAnsi="Arial"/>
      <w:b w:val="0"/>
      <w:sz w:val="32"/>
      <w:lang w:eastAsia="de-DE"/>
    </w:rPr>
  </w:style>
  <w:style w:type="paragraph" w:customStyle="1" w:styleId="berschrift3h3H3Underrubrik2">
    <w:name w:val="Überschrift 3.h3.H3.Underrubrik2"/>
    <w:basedOn w:val="2"/>
    <w:next w:val="a1"/>
    <w:rsid w:val="00296609"/>
    <w:pPr>
      <w:tabs>
        <w:tab w:val="clear" w:pos="794"/>
        <w:tab w:val="clear" w:pos="1191"/>
        <w:tab w:val="clear" w:pos="1588"/>
        <w:tab w:val="clear" w:pos="1985"/>
      </w:tabs>
      <w:overflowPunct/>
      <w:autoSpaceDE/>
      <w:autoSpaceDN/>
      <w:adjustRightInd/>
      <w:spacing w:before="120" w:after="180"/>
      <w:ind w:left="1134" w:hanging="1134"/>
      <w:textAlignment w:val="auto"/>
      <w:outlineLvl w:val="2"/>
    </w:pPr>
    <w:rPr>
      <w:rFonts w:ascii="Arial" w:eastAsia="MS Mincho" w:hAnsi="Arial"/>
      <w:b w:val="0"/>
      <w:sz w:val="28"/>
      <w:lang w:eastAsia="de-DE"/>
    </w:rPr>
  </w:style>
  <w:style w:type="paragraph" w:customStyle="1" w:styleId="Reference">
    <w:name w:val="Reference"/>
    <w:basedOn w:val="a1"/>
    <w:uiPriority w:val="99"/>
    <w:qFormat/>
    <w:rsid w:val="00296609"/>
    <w:pPr>
      <w:numPr>
        <w:numId w:val="1"/>
      </w:numPr>
      <w:tabs>
        <w:tab w:val="clear" w:pos="794"/>
        <w:tab w:val="clear" w:pos="1191"/>
        <w:tab w:val="clear" w:pos="1588"/>
        <w:tab w:val="clear" w:pos="1985"/>
      </w:tabs>
      <w:overflowPunct/>
      <w:autoSpaceDE/>
      <w:autoSpaceDN/>
      <w:adjustRightInd/>
      <w:spacing w:before="0"/>
      <w:jc w:val="left"/>
      <w:textAlignment w:val="auto"/>
    </w:pPr>
    <w:rPr>
      <w:rFonts w:eastAsia="MS Mincho"/>
      <w:sz w:val="20"/>
      <w:lang w:eastAsia="en-GB"/>
    </w:rPr>
  </w:style>
  <w:style w:type="paragraph" w:customStyle="1" w:styleId="Bullets">
    <w:name w:val="Bullets"/>
    <w:basedOn w:val="af7"/>
    <w:uiPriority w:val="99"/>
    <w:qFormat/>
    <w:rsid w:val="00296609"/>
    <w:pPr>
      <w:widowControl w:val="0"/>
      <w:spacing w:after="120"/>
      <w:ind w:left="283" w:hanging="283"/>
    </w:pPr>
    <w:rPr>
      <w:lang w:eastAsia="de-DE"/>
    </w:rPr>
  </w:style>
  <w:style w:type="paragraph" w:customStyle="1" w:styleId="11BodyText">
    <w:name w:val="11 BodyText"/>
    <w:basedOn w:val="a1"/>
    <w:uiPriority w:val="99"/>
    <w:qFormat/>
    <w:rsid w:val="00296609"/>
    <w:pPr>
      <w:tabs>
        <w:tab w:val="clear" w:pos="794"/>
        <w:tab w:val="clear" w:pos="1191"/>
        <w:tab w:val="clear" w:pos="1588"/>
        <w:tab w:val="clear" w:pos="1985"/>
      </w:tabs>
      <w:overflowPunct/>
      <w:autoSpaceDE/>
      <w:autoSpaceDN/>
      <w:adjustRightInd/>
      <w:spacing w:before="0" w:after="220"/>
      <w:ind w:left="1298"/>
      <w:jc w:val="left"/>
      <w:textAlignment w:val="auto"/>
    </w:pPr>
    <w:rPr>
      <w:rFonts w:ascii="Arial" w:eastAsia="宋体" w:hAnsi="Arial"/>
      <w:sz w:val="20"/>
      <w:lang w:val="en-US" w:eastAsia="en-GB"/>
    </w:rPr>
  </w:style>
  <w:style w:type="numbering" w:customStyle="1" w:styleId="16">
    <w:name w:val="无列表1"/>
    <w:next w:val="a4"/>
    <w:semiHidden/>
    <w:rsid w:val="00296609"/>
  </w:style>
  <w:style w:type="character" w:customStyle="1" w:styleId="CRCoverPageChar">
    <w:name w:val="CR Cover Page Char"/>
    <w:link w:val="CRCoverPage"/>
    <w:rsid w:val="00296609"/>
    <w:rPr>
      <w:rFonts w:ascii="Arial" w:eastAsia="MS Mincho" w:hAnsi="Arial"/>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296609"/>
    <w:pPr>
      <w:keepNext/>
      <w:tabs>
        <w:tab w:val="clear" w:pos="794"/>
        <w:tab w:val="clear" w:pos="1191"/>
        <w:tab w:val="clear" w:pos="1588"/>
        <w:tab w:val="clear" w:pos="1985"/>
        <w:tab w:val="num" w:pos="0"/>
      </w:tabs>
      <w:overflowPunct/>
      <w:autoSpaceDE/>
      <w:autoSpaceDN/>
      <w:adjustRightInd/>
      <w:spacing w:beforeLines="20" w:afterLines="10"/>
      <w:ind w:right="284"/>
      <w:textAlignment w:val="auto"/>
      <w:outlineLvl w:val="0"/>
    </w:pPr>
    <w:rPr>
      <w:rFonts w:ascii="Arial" w:eastAsia="宋体" w:hAnsi="Arial" w:cs="宋体"/>
      <w:b/>
      <w:bCs/>
      <w:sz w:val="28"/>
      <w:lang w:val="en-US" w:eastAsia="zh-CN"/>
    </w:rPr>
  </w:style>
  <w:style w:type="table" w:customStyle="1" w:styleId="37">
    <w:name w:val="网格型3"/>
    <w:basedOn w:val="a3"/>
    <w:next w:val="afb"/>
    <w:rsid w:val="00296609"/>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b"/>
    <w:rsid w:val="00296609"/>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uiPriority w:val="99"/>
    <w:qFormat/>
    <w:rsid w:val="00296609"/>
    <w:pPr>
      <w:tabs>
        <w:tab w:val="clear" w:pos="794"/>
        <w:tab w:val="clear" w:pos="1191"/>
        <w:tab w:val="clear" w:pos="1588"/>
        <w:tab w:val="clear" w:pos="1985"/>
        <w:tab w:val="num" w:pos="720"/>
      </w:tabs>
      <w:spacing w:before="0" w:after="180"/>
      <w:ind w:left="720" w:hanging="360"/>
      <w:jc w:val="left"/>
    </w:pPr>
    <w:rPr>
      <w:rFonts w:eastAsia="MS Mincho"/>
      <w:sz w:val="20"/>
      <w:lang w:eastAsia="sv-SE"/>
    </w:rPr>
  </w:style>
  <w:style w:type="paragraph" w:customStyle="1" w:styleId="NormalArial">
    <w:name w:val="Normal + Arial"/>
    <w:aliases w:val="9 pt,Right,Right:  0,24 cm,After:  0 pt"/>
    <w:basedOn w:val="a1"/>
    <w:uiPriority w:val="99"/>
    <w:qFormat/>
    <w:rsid w:val="00296609"/>
    <w:pPr>
      <w:keepNext/>
      <w:keepLines/>
      <w:tabs>
        <w:tab w:val="clear" w:pos="794"/>
        <w:tab w:val="clear" w:pos="1191"/>
        <w:tab w:val="clear" w:pos="1588"/>
        <w:tab w:val="clear" w:pos="1985"/>
      </w:tabs>
      <w:spacing w:before="0"/>
      <w:ind w:right="134"/>
      <w:jc w:val="right"/>
    </w:pPr>
    <w:rPr>
      <w:rFonts w:ascii="Arial" w:eastAsia="MS Mincho" w:hAnsi="Arial" w:cs="Arial"/>
      <w:sz w:val="18"/>
      <w:szCs w:val="18"/>
      <w:lang w:val="en-US" w:eastAsia="sv-SE"/>
    </w:rPr>
  </w:style>
  <w:style w:type="paragraph" w:customStyle="1" w:styleId="StyleTAC">
    <w:name w:val="Style TAC +"/>
    <w:basedOn w:val="TAC"/>
    <w:next w:val="TAC"/>
    <w:link w:val="StyleTACChar"/>
    <w:autoRedefine/>
    <w:rsid w:val="00296609"/>
    <w:pPr>
      <w:overflowPunct/>
      <w:autoSpaceDE/>
      <w:autoSpaceDN/>
      <w:adjustRightInd/>
      <w:textAlignment w:val="auto"/>
    </w:pPr>
    <w:rPr>
      <w:kern w:val="2"/>
    </w:rPr>
  </w:style>
  <w:style w:type="character" w:customStyle="1" w:styleId="StyleTACChar">
    <w:name w:val="Style TAC + Char"/>
    <w:link w:val="StyleTAC"/>
    <w:rsid w:val="00296609"/>
    <w:rPr>
      <w:rFonts w:ascii="Arial" w:eastAsia="MS Mincho" w:hAnsi="Arial"/>
      <w:kern w:val="2"/>
      <w:sz w:val="18"/>
      <w:lang w:val="en-GB" w:eastAsia="sv-SE"/>
    </w:rPr>
  </w:style>
  <w:style w:type="character" w:customStyle="1" w:styleId="CharChar29">
    <w:name w:val="Char Char29"/>
    <w:rsid w:val="00296609"/>
    <w:rPr>
      <w:rFonts w:ascii="Arial" w:hAnsi="Arial"/>
      <w:sz w:val="36"/>
      <w:lang w:val="en-GB" w:eastAsia="en-US" w:bidi="ar-SA"/>
    </w:rPr>
  </w:style>
  <w:style w:type="character" w:customStyle="1" w:styleId="CharChar28">
    <w:name w:val="Char Char28"/>
    <w:rsid w:val="00296609"/>
    <w:rPr>
      <w:rFonts w:ascii="Arial" w:hAnsi="Arial"/>
      <w:sz w:val="32"/>
      <w:lang w:val="en-GB"/>
    </w:rPr>
  </w:style>
  <w:style w:type="character" w:customStyle="1" w:styleId="msoins00">
    <w:name w:val="msoins0"/>
    <w:rsid w:val="0029660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66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6609"/>
    <w:rPr>
      <w:rFonts w:ascii="Arial" w:hAnsi="Arial"/>
      <w:sz w:val="22"/>
      <w:lang w:val="en-GB" w:eastAsia="en-GB" w:bidi="ar-SA"/>
    </w:rPr>
  </w:style>
  <w:style w:type="paragraph" w:customStyle="1" w:styleId="Default">
    <w:name w:val="Default"/>
    <w:uiPriority w:val="99"/>
    <w:qFormat/>
    <w:rsid w:val="00296609"/>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1">
    <w:name w:val="Char Char Char Char Char1"/>
    <w:uiPriority w:val="99"/>
    <w:semiHidden/>
    <w:qFormat/>
    <w:rsid w:val="00296609"/>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2">
    <w:name w:val="Char Char2"/>
    <w:semiHidden/>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
    <w:name w:val="Char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296609"/>
    <w:rPr>
      <w:lang w:val="en-GB" w:eastAsia="ja-JP" w:bidi="ar-SA"/>
    </w:rPr>
  </w:style>
  <w:style w:type="paragraph" w:customStyle="1" w:styleId="1Char1">
    <w:name w:val="(文字) (文字)1 Char (文字) (文字)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uiPriority w:val="99"/>
    <w:qFormat/>
    <w:rsid w:val="00296609"/>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character" w:customStyle="1" w:styleId="CharChar41">
    <w:name w:val="Char Char41"/>
    <w:rsid w:val="00296609"/>
    <w:rPr>
      <w:rFonts w:ascii="Courier New" w:hAnsi="Courier New"/>
      <w:lang w:val="nb-NO" w:eastAsia="ja-JP" w:bidi="ar-SA"/>
    </w:rPr>
  </w:style>
  <w:style w:type="paragraph" w:customStyle="1" w:styleId="CharCharCharCharCharChar1">
    <w:name w:val="Char Char Char Char Char Char1"/>
    <w:uiPriority w:val="99"/>
    <w:semiHidden/>
    <w:qFormat/>
    <w:rsid w:val="0029660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0">
    <w:name w:val="(文字) (文字)2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文字) (文字)3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0">
    <w:name w:val="(文字) (文字)4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296609"/>
    <w:rPr>
      <w:rFonts w:ascii="Tahoma" w:hAnsi="Tahoma" w:cs="Tahoma"/>
      <w:shd w:val="clear" w:color="auto" w:fill="000080"/>
      <w:lang w:val="en-GB" w:eastAsia="en-US"/>
    </w:rPr>
  </w:style>
  <w:style w:type="character" w:customStyle="1" w:styleId="ZchnZchn51">
    <w:name w:val="Zchn Zchn51"/>
    <w:rsid w:val="00296609"/>
    <w:rPr>
      <w:rFonts w:ascii="Courier New" w:eastAsia="Batang" w:hAnsi="Courier New"/>
      <w:lang w:val="nb-NO" w:eastAsia="en-US" w:bidi="ar-SA"/>
    </w:rPr>
  </w:style>
  <w:style w:type="character" w:customStyle="1" w:styleId="CharChar101">
    <w:name w:val="Char Char101"/>
    <w:semiHidden/>
    <w:rsid w:val="00296609"/>
    <w:rPr>
      <w:rFonts w:ascii="Times New Roman" w:hAnsi="Times New Roman"/>
      <w:lang w:val="en-GB" w:eastAsia="en-US"/>
    </w:rPr>
  </w:style>
  <w:style w:type="character" w:customStyle="1" w:styleId="CharChar91">
    <w:name w:val="Char Char91"/>
    <w:semiHidden/>
    <w:rsid w:val="00296609"/>
    <w:rPr>
      <w:rFonts w:ascii="Tahoma" w:hAnsi="Tahoma" w:cs="Tahoma"/>
      <w:sz w:val="16"/>
      <w:szCs w:val="16"/>
      <w:lang w:val="en-GB" w:eastAsia="en-US"/>
    </w:rPr>
  </w:style>
  <w:style w:type="character" w:customStyle="1" w:styleId="CharChar81">
    <w:name w:val="Char Char81"/>
    <w:semiHidden/>
    <w:rsid w:val="0029660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0"/>
    <w:uiPriority w:val="99"/>
    <w:qFormat/>
    <w:rsid w:val="00296609"/>
    <w:pPr>
      <w:keepNext/>
      <w:widowControl w:val="0"/>
      <w:tabs>
        <w:tab w:val="clear" w:pos="8789"/>
        <w:tab w:val="right" w:leader="dot" w:pos="9639"/>
      </w:tabs>
      <w:spacing w:before="180"/>
      <w:ind w:left="1418" w:right="425" w:hanging="1418"/>
    </w:pPr>
    <w:rPr>
      <w:rFonts w:eastAsia="MS Mincho"/>
      <w:b/>
      <w:noProof/>
      <w:sz w:val="22"/>
      <w:lang w:val="sv-SE" w:eastAsia="en-GB"/>
    </w:rPr>
  </w:style>
  <w:style w:type="paragraph" w:customStyle="1" w:styleId="Caption2">
    <w:name w:val="Caption2"/>
    <w:basedOn w:val="a1"/>
    <w:next w:val="a1"/>
    <w:uiPriority w:val="99"/>
    <w:qFormat/>
    <w:rsid w:val="00296609"/>
    <w:pPr>
      <w:tabs>
        <w:tab w:val="clear" w:pos="794"/>
        <w:tab w:val="clear" w:pos="1191"/>
        <w:tab w:val="clear" w:pos="1588"/>
        <w:tab w:val="clear" w:pos="1985"/>
      </w:tabs>
      <w:spacing w:after="120"/>
      <w:jc w:val="left"/>
    </w:pPr>
    <w:rPr>
      <w:rFonts w:eastAsia="MS Mincho"/>
      <w:b/>
      <w:sz w:val="20"/>
      <w:lang w:eastAsia="en-GB"/>
    </w:rPr>
  </w:style>
  <w:style w:type="paragraph" w:customStyle="1" w:styleId="TableofFigures2">
    <w:name w:val="Table of Figures2"/>
    <w:basedOn w:val="a1"/>
    <w:next w:val="a1"/>
    <w:uiPriority w:val="99"/>
    <w:qFormat/>
    <w:rsid w:val="00296609"/>
    <w:pPr>
      <w:tabs>
        <w:tab w:val="clear" w:pos="794"/>
        <w:tab w:val="clear" w:pos="1191"/>
        <w:tab w:val="clear" w:pos="1588"/>
        <w:tab w:val="clear" w:pos="1985"/>
      </w:tabs>
      <w:spacing w:before="0" w:after="180"/>
      <w:ind w:left="400" w:hanging="400"/>
      <w:jc w:val="center"/>
    </w:pPr>
    <w:rPr>
      <w:rFonts w:eastAsia="MS Mincho"/>
      <w:b/>
      <w:sz w:val="20"/>
      <w:lang w:eastAsia="en-GB"/>
    </w:rPr>
  </w:style>
  <w:style w:type="character" w:customStyle="1" w:styleId="CharChar291">
    <w:name w:val="Char Char291"/>
    <w:rsid w:val="00296609"/>
    <w:rPr>
      <w:rFonts w:ascii="Arial" w:hAnsi="Arial"/>
      <w:sz w:val="36"/>
      <w:lang w:val="en-GB" w:eastAsia="en-US" w:bidi="ar-SA"/>
    </w:rPr>
  </w:style>
  <w:style w:type="character" w:customStyle="1" w:styleId="CharChar281">
    <w:name w:val="Char Char281"/>
    <w:rsid w:val="00296609"/>
    <w:rPr>
      <w:rFonts w:ascii="Arial" w:hAnsi="Arial"/>
      <w:sz w:val="32"/>
      <w:lang w:val="en-GB"/>
    </w:rPr>
  </w:style>
  <w:style w:type="paragraph" w:customStyle="1" w:styleId="FigureNoTitle">
    <w:name w:val="Figure_NoTitle"/>
    <w:basedOn w:val="a1"/>
    <w:next w:val="Normalaftertitle"/>
    <w:rsid w:val="001B6E7E"/>
    <w:pPr>
      <w:keepLines/>
      <w:spacing w:before="240" w:after="120"/>
      <w:jc w:val="center"/>
    </w:pPr>
    <w:rPr>
      <w:b/>
    </w:rPr>
  </w:style>
  <w:style w:type="paragraph" w:customStyle="1" w:styleId="FooterQP">
    <w:name w:val="Footer_QP"/>
    <w:basedOn w:val="a1"/>
    <w:rsid w:val="001B6E7E"/>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TableNoTitle">
    <w:name w:val="Table_NoTitle"/>
    <w:basedOn w:val="a1"/>
    <w:next w:val="Tablehead"/>
    <w:rsid w:val="001B6E7E"/>
    <w:pPr>
      <w:keepNext/>
      <w:keepLines/>
      <w:spacing w:before="360" w:after="120"/>
      <w:jc w:val="center"/>
    </w:pPr>
    <w:rPr>
      <w: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h5 Char5,Heading5 Char4,Head5 Char4,H5 Char4"/>
    <w:rsid w:val="00092B5D"/>
    <w:rPr>
      <w:rFonts w:ascii="Arial" w:eastAsia="Times New Roman" w:hAnsi="Arial"/>
      <w:sz w:val="22"/>
    </w:rPr>
  </w:style>
  <w:style w:type="paragraph" w:customStyle="1" w:styleId="H6">
    <w:name w:val="H6"/>
    <w:basedOn w:val="5"/>
    <w:next w:val="a1"/>
    <w:link w:val="H6Char"/>
    <w:rsid w:val="00092B5D"/>
    <w:pPr>
      <w:tabs>
        <w:tab w:val="clear" w:pos="1021"/>
        <w:tab w:val="clear" w:pos="1191"/>
        <w:tab w:val="clear" w:pos="1588"/>
        <w:tab w:val="clear" w:pos="1985"/>
      </w:tabs>
      <w:spacing w:before="120" w:after="180"/>
      <w:ind w:left="1985" w:hanging="1985"/>
      <w:outlineLvl w:val="9"/>
    </w:pPr>
    <w:rPr>
      <w:rFonts w:ascii="Arial" w:hAnsi="Arial"/>
      <w:b w:val="0"/>
      <w:sz w:val="20"/>
      <w:lang w:eastAsia="en-GB"/>
    </w:rPr>
  </w:style>
  <w:style w:type="character" w:customStyle="1" w:styleId="H6Char">
    <w:name w:val="H6 Char"/>
    <w:link w:val="H6"/>
    <w:rsid w:val="00092B5D"/>
    <w:rPr>
      <w:rFonts w:ascii="Arial" w:hAnsi="Arial"/>
      <w:lang w:val="en-GB" w:eastAsia="en-GB"/>
    </w:rPr>
  </w:style>
  <w:style w:type="character" w:customStyle="1" w:styleId="EXCar">
    <w:name w:val="EX Car"/>
    <w:rsid w:val="00092B5D"/>
    <w:rPr>
      <w:rFonts w:eastAsia="Times New Roman"/>
    </w:rPr>
  </w:style>
  <w:style w:type="character" w:customStyle="1" w:styleId="EditorsNoteChar">
    <w:name w:val="Editor's Note Char"/>
    <w:link w:val="EditorsNote"/>
    <w:rsid w:val="00092B5D"/>
    <w:rPr>
      <w:rFonts w:eastAsia="MS Mincho"/>
      <w:color w:val="FF0000"/>
      <w:lang w:val="en-GB" w:eastAsia="sv-SE"/>
    </w:rPr>
  </w:style>
  <w:style w:type="paragraph" w:customStyle="1" w:styleId="Revision1">
    <w:name w:val="Revision1"/>
    <w:hidden/>
    <w:semiHidden/>
    <w:rsid w:val="00092B5D"/>
    <w:rPr>
      <w:rFonts w:eastAsia="Batang"/>
      <w:lang w:val="en-GB" w:eastAsia="en-US"/>
    </w:rPr>
  </w:style>
  <w:style w:type="character" w:customStyle="1" w:styleId="CharChar3">
    <w:name w:val="Char Char3"/>
    <w:rsid w:val="00092B5D"/>
    <w:rPr>
      <w:rFonts w:ascii="Arial" w:hAnsi="Arial"/>
      <w:sz w:val="22"/>
      <w:lang w:val="en-GB" w:eastAsia="en-US" w:bidi="ar-SA"/>
    </w:rPr>
  </w:style>
  <w:style w:type="character" w:customStyle="1" w:styleId="EditorsNoteChar1">
    <w:name w:val="Editor's Note Char1"/>
    <w:rsid w:val="00092B5D"/>
    <w:rPr>
      <w:rFonts w:ascii="Times New Roman" w:hAnsi="Times New Roman"/>
      <w:color w:val="FF0000"/>
      <w:lang w:val="en-GB" w:eastAsia="en-US"/>
    </w:rPr>
  </w:style>
  <w:style w:type="character" w:customStyle="1" w:styleId="PLChar">
    <w:name w:val="PL Char"/>
    <w:link w:val="PL"/>
    <w:rsid w:val="00092B5D"/>
    <w:rPr>
      <w:rFonts w:ascii="Courier New" w:eastAsia="MS Mincho" w:hAnsi="Courier New"/>
      <w:noProof/>
      <w:sz w:val="16"/>
      <w:lang w:val="sv-SE" w:eastAsia="sv-SE"/>
    </w:rPr>
  </w:style>
  <w:style w:type="character" w:customStyle="1" w:styleId="PlainTextChar1">
    <w:name w:val="Plain Text Char1"/>
    <w:rsid w:val="00092B5D"/>
    <w:rPr>
      <w:rFonts w:ascii="Courier New" w:hAnsi="Courier New" w:cs="Courier New"/>
      <w:lang w:val="en-GB"/>
    </w:rPr>
  </w:style>
  <w:style w:type="character" w:customStyle="1" w:styleId="17">
    <w:name w:val="書式なし (文字)1"/>
    <w:rsid w:val="00092B5D"/>
    <w:rPr>
      <w:rFonts w:ascii="MS Mincho" w:hAnsi="Courier New" w:cs="Courier New"/>
      <w:sz w:val="21"/>
      <w:szCs w:val="21"/>
      <w:lang w:val="en-GB" w:eastAsia="en-US"/>
    </w:rPr>
  </w:style>
  <w:style w:type="character" w:customStyle="1" w:styleId="EndnoteTextChar1">
    <w:name w:val="Endnote Text Char1"/>
    <w:rsid w:val="00092B5D"/>
    <w:rPr>
      <w:lang w:val="en-GB"/>
    </w:rPr>
  </w:style>
  <w:style w:type="character" w:customStyle="1" w:styleId="18">
    <w:name w:val="文末脚注文字列 (文字)1"/>
    <w:rsid w:val="00092B5D"/>
    <w:rPr>
      <w:rFonts w:ascii="Times New Roman" w:hAnsi="Times New Roman"/>
      <w:lang w:val="en-GB" w:eastAsia="en-US"/>
    </w:rPr>
  </w:style>
  <w:style w:type="paragraph" w:customStyle="1" w:styleId="19">
    <w:name w:val="修订1"/>
    <w:hidden/>
    <w:uiPriority w:val="99"/>
    <w:semiHidden/>
    <w:qFormat/>
    <w:rsid w:val="00092B5D"/>
    <w:rPr>
      <w:rFonts w:eastAsia="Batang"/>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092B5D"/>
    <w:rPr>
      <w:rFonts w:ascii="Arial" w:hAnsi="Arial"/>
      <w:b/>
      <w:noProof/>
      <w:sz w:val="18"/>
      <w:lang w:val="en-GB" w:eastAsia="ja-JP"/>
    </w:rPr>
  </w:style>
  <w:style w:type="character" w:customStyle="1" w:styleId="Heading1Char2">
    <w:name w:val="Heading 1 Char2"/>
    <w:rsid w:val="00092B5D"/>
    <w:rPr>
      <w:rFonts w:ascii="Arial" w:hAnsi="Arial"/>
      <w:sz w:val="36"/>
      <w:lang w:val="en-GB" w:eastAsia="en-US"/>
    </w:rPr>
  </w:style>
  <w:style w:type="paragraph" w:customStyle="1" w:styleId="font5">
    <w:name w:val="font5"/>
    <w:basedOn w:val="a1"/>
    <w:rsid w:val="00092B5D"/>
    <w:pPr>
      <w:tabs>
        <w:tab w:val="clear" w:pos="794"/>
        <w:tab w:val="clear" w:pos="1191"/>
        <w:tab w:val="clear" w:pos="1588"/>
        <w:tab w:val="clear" w:pos="1985"/>
      </w:tabs>
      <w:spacing w:before="100" w:beforeAutospacing="1" w:after="100" w:afterAutospacing="1"/>
      <w:jc w:val="left"/>
    </w:pPr>
    <w:rPr>
      <w:rFonts w:ascii="MS PGothic" w:eastAsia="MS PGothic" w:hAnsi="MS PGothic" w:cs="MS PGothic"/>
      <w:sz w:val="12"/>
      <w:szCs w:val="12"/>
      <w:lang w:val="en-US" w:eastAsia="ja-JP"/>
    </w:rPr>
  </w:style>
  <w:style w:type="paragraph" w:customStyle="1" w:styleId="xl65">
    <w:name w:val="xl65"/>
    <w:basedOn w:val="a1"/>
    <w:rsid w:val="00092B5D"/>
    <w:pPr>
      <w:pBdr>
        <w:top w:val="single" w:sz="8" w:space="0" w:color="auto"/>
        <w:left w:val="single" w:sz="8" w:space="0" w:color="auto"/>
        <w:bottom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b/>
      <w:bCs/>
      <w:sz w:val="18"/>
      <w:szCs w:val="18"/>
      <w:lang w:val="en-US" w:eastAsia="ja-JP"/>
    </w:rPr>
  </w:style>
  <w:style w:type="paragraph" w:customStyle="1" w:styleId="xl66">
    <w:name w:val="xl66"/>
    <w:basedOn w:val="a1"/>
    <w:rsid w:val="00092B5D"/>
    <w:pPr>
      <w:pBdr>
        <w:bottom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67">
    <w:name w:val="xl67"/>
    <w:basedOn w:val="a1"/>
    <w:rsid w:val="00092B5D"/>
    <w:pPr>
      <w:pBdr>
        <w:top w:val="single" w:sz="8" w:space="0" w:color="auto"/>
        <w:bottom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b/>
      <w:bCs/>
      <w:sz w:val="18"/>
      <w:szCs w:val="18"/>
      <w:lang w:val="en-US" w:eastAsia="ja-JP"/>
    </w:rPr>
  </w:style>
  <w:style w:type="paragraph" w:customStyle="1" w:styleId="xl68">
    <w:name w:val="xl68"/>
    <w:basedOn w:val="a1"/>
    <w:rsid w:val="00092B5D"/>
    <w:pPr>
      <w:pBdr>
        <w:top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b/>
      <w:bCs/>
      <w:sz w:val="18"/>
      <w:szCs w:val="18"/>
      <w:lang w:val="en-US" w:eastAsia="ja-JP"/>
    </w:rPr>
  </w:style>
  <w:style w:type="paragraph" w:customStyle="1" w:styleId="xl69">
    <w:name w:val="xl69"/>
    <w:basedOn w:val="a1"/>
    <w:rsid w:val="00092B5D"/>
    <w:pPr>
      <w:pBdr>
        <w:lef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0">
    <w:name w:val="xl70"/>
    <w:basedOn w:val="a1"/>
    <w:rsid w:val="00092B5D"/>
    <w:pPr>
      <w:pBdr>
        <w:top w:val="single" w:sz="8" w:space="0" w:color="auto"/>
        <w:lef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1">
    <w:name w:val="xl71"/>
    <w:basedOn w:val="a1"/>
    <w:rsid w:val="00092B5D"/>
    <w:pPr>
      <w:pBdr>
        <w:left w:val="single" w:sz="8" w:space="0" w:color="auto"/>
        <w:bottom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2">
    <w:name w:val="xl72"/>
    <w:basedOn w:val="a1"/>
    <w:rsid w:val="00092B5D"/>
    <w:pPr>
      <w:pBdr>
        <w:top w:val="single" w:sz="8" w:space="0" w:color="auto"/>
        <w:left w:val="single" w:sz="8" w:space="0" w:color="auto"/>
        <w:bottom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3">
    <w:name w:val="xl73"/>
    <w:basedOn w:val="a1"/>
    <w:rsid w:val="00092B5D"/>
    <w:pPr>
      <w:pBdr>
        <w:top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4">
    <w:name w:val="xl74"/>
    <w:basedOn w:val="a1"/>
    <w:rsid w:val="00092B5D"/>
    <w:pPr>
      <w:pBdr>
        <w:top w:val="single" w:sz="8" w:space="0" w:color="auto"/>
        <w:left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5">
    <w:name w:val="xl75"/>
    <w:basedOn w:val="a1"/>
    <w:rsid w:val="00092B5D"/>
    <w:pPr>
      <w:pBdr>
        <w:left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6">
    <w:name w:val="xl76"/>
    <w:basedOn w:val="a1"/>
    <w:rsid w:val="00092B5D"/>
    <w:pPr>
      <w:pBdr>
        <w:top w:val="single" w:sz="8" w:space="0" w:color="auto"/>
        <w:bottom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7">
    <w:name w:val="xl77"/>
    <w:basedOn w:val="a1"/>
    <w:rsid w:val="00092B5D"/>
    <w:pPr>
      <w:pBdr>
        <w:left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8">
    <w:name w:val="xl78"/>
    <w:basedOn w:val="a1"/>
    <w:rsid w:val="00092B5D"/>
    <w:pPr>
      <w:pBdr>
        <w:top w:val="single" w:sz="8" w:space="0" w:color="auto"/>
        <w:left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b/>
      <w:bCs/>
      <w:sz w:val="18"/>
      <w:szCs w:val="18"/>
      <w:lang w:val="en-US" w:eastAsia="ja-JP"/>
    </w:rPr>
  </w:style>
  <w:style w:type="paragraph" w:customStyle="1" w:styleId="xl79">
    <w:name w:val="xl79"/>
    <w:basedOn w:val="a1"/>
    <w:rsid w:val="00092B5D"/>
    <w:pPr>
      <w:pBdr>
        <w:top w:val="single" w:sz="8" w:space="0" w:color="auto"/>
        <w:lef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b/>
      <w:bCs/>
      <w:sz w:val="18"/>
      <w:szCs w:val="18"/>
      <w:lang w:val="en-US" w:eastAsia="ja-JP"/>
    </w:rPr>
  </w:style>
  <w:style w:type="paragraph" w:customStyle="1" w:styleId="xl80">
    <w:name w:val="xl80"/>
    <w:basedOn w:val="a1"/>
    <w:rsid w:val="00092B5D"/>
    <w:pPr>
      <w:pBdr>
        <w:top w:val="single" w:sz="8" w:space="0" w:color="auto"/>
        <w:left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b/>
      <w:bCs/>
      <w:sz w:val="18"/>
      <w:szCs w:val="18"/>
      <w:lang w:val="en-US" w:eastAsia="ja-JP"/>
    </w:rPr>
  </w:style>
  <w:style w:type="paragraph" w:customStyle="1" w:styleId="xl81">
    <w:name w:val="xl81"/>
    <w:basedOn w:val="a1"/>
    <w:rsid w:val="00092B5D"/>
    <w:pPr>
      <w:pBdr>
        <w:top w:val="single" w:sz="8" w:space="0" w:color="auto"/>
        <w:left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82">
    <w:name w:val="xl82"/>
    <w:basedOn w:val="a1"/>
    <w:rsid w:val="00092B5D"/>
    <w:pPr>
      <w:pBdr>
        <w:top w:val="single" w:sz="8" w:space="0" w:color="auto"/>
        <w:left w:val="single" w:sz="8" w:space="0" w:color="auto"/>
      </w:pBdr>
      <w:tabs>
        <w:tab w:val="clear" w:pos="794"/>
        <w:tab w:val="clear" w:pos="1191"/>
        <w:tab w:val="clear" w:pos="1588"/>
        <w:tab w:val="clear" w:pos="1985"/>
      </w:tabs>
      <w:spacing w:before="100" w:beforeAutospacing="1" w:after="100" w:afterAutospacing="1"/>
      <w:jc w:val="left"/>
    </w:pPr>
    <w:rPr>
      <w:rFonts w:ascii="Arial" w:eastAsia="MS PGothic" w:hAnsi="Arial" w:cs="Arial"/>
      <w:sz w:val="18"/>
      <w:szCs w:val="18"/>
      <w:lang w:val="en-US" w:eastAsia="ja-JP"/>
    </w:rPr>
  </w:style>
  <w:style w:type="paragraph" w:customStyle="1" w:styleId="xl83">
    <w:name w:val="xl83"/>
    <w:basedOn w:val="a1"/>
    <w:rsid w:val="00092B5D"/>
    <w:pPr>
      <w:pBdr>
        <w:top w:val="single" w:sz="8" w:space="0" w:color="auto"/>
      </w:pBdr>
      <w:tabs>
        <w:tab w:val="clear" w:pos="794"/>
        <w:tab w:val="clear" w:pos="1191"/>
        <w:tab w:val="clear" w:pos="1588"/>
        <w:tab w:val="clear" w:pos="1985"/>
      </w:tabs>
      <w:spacing w:before="100" w:beforeAutospacing="1" w:after="100" w:afterAutospacing="1"/>
      <w:jc w:val="left"/>
    </w:pPr>
    <w:rPr>
      <w:rFonts w:ascii="Arial" w:eastAsia="MS PGothic" w:hAnsi="Arial" w:cs="Arial"/>
      <w:sz w:val="18"/>
      <w:szCs w:val="18"/>
      <w:lang w:val="en-US" w:eastAsia="ja-JP"/>
    </w:rPr>
  </w:style>
  <w:style w:type="paragraph" w:customStyle="1" w:styleId="xl84">
    <w:name w:val="xl84"/>
    <w:basedOn w:val="a1"/>
    <w:rsid w:val="00092B5D"/>
    <w:pPr>
      <w:pBdr>
        <w:top w:val="single" w:sz="8" w:space="0" w:color="auto"/>
        <w:right w:val="single" w:sz="8" w:space="0" w:color="auto"/>
      </w:pBdr>
      <w:tabs>
        <w:tab w:val="clear" w:pos="794"/>
        <w:tab w:val="clear" w:pos="1191"/>
        <w:tab w:val="clear" w:pos="1588"/>
        <w:tab w:val="clear" w:pos="1985"/>
      </w:tabs>
      <w:spacing w:before="100" w:beforeAutospacing="1" w:after="100" w:afterAutospacing="1"/>
      <w:jc w:val="left"/>
    </w:pPr>
    <w:rPr>
      <w:rFonts w:ascii="Arial" w:eastAsia="MS PGothic" w:hAnsi="Arial" w:cs="Arial"/>
      <w:sz w:val="18"/>
      <w:szCs w:val="18"/>
      <w:lang w:val="en-US" w:eastAsia="ja-JP"/>
    </w:rPr>
  </w:style>
  <w:style w:type="character" w:customStyle="1" w:styleId="EQChar">
    <w:name w:val="EQ Char"/>
    <w:link w:val="EQ"/>
    <w:qFormat/>
    <w:rsid w:val="00092B5D"/>
    <w:rPr>
      <w:rFonts w:eastAsia="MS Mincho"/>
      <w:noProof/>
      <w:lang w:val="en-GB" w:eastAsia="sv-SE"/>
    </w:rPr>
  </w:style>
  <w:style w:type="character" w:customStyle="1" w:styleId="B2Char1">
    <w:name w:val="B2 Char1"/>
    <w:link w:val="B2"/>
    <w:rsid w:val="00092B5D"/>
    <w:rPr>
      <w:rFonts w:eastAsia="MS Mincho"/>
      <w:lang w:val="en-GB" w:eastAsia="sv-SE"/>
    </w:rPr>
  </w:style>
  <w:style w:type="character" w:customStyle="1" w:styleId="B3Char">
    <w:name w:val="B3 Char"/>
    <w:link w:val="B3"/>
    <w:rsid w:val="00092B5D"/>
    <w:rPr>
      <w:rFonts w:eastAsia="MS Mincho"/>
      <w:lang w:val="en-GB" w:eastAsia="sv-SE"/>
    </w:rPr>
  </w:style>
  <w:style w:type="character" w:customStyle="1" w:styleId="B4Char">
    <w:name w:val="B4 Char"/>
    <w:link w:val="B4"/>
    <w:rsid w:val="00092B5D"/>
    <w:rPr>
      <w:rFonts w:eastAsia="MS Mincho"/>
      <w:lang w:val="en-GB" w:eastAsia="sv-SE"/>
    </w:rPr>
  </w:style>
  <w:style w:type="character" w:customStyle="1" w:styleId="B5Char">
    <w:name w:val="B5 Char"/>
    <w:link w:val="B5"/>
    <w:rsid w:val="00092B5D"/>
    <w:rPr>
      <w:rFonts w:eastAsia="MS Mincho"/>
      <w:lang w:val="en-GB" w:eastAsia="sv-SE"/>
    </w:rPr>
  </w:style>
  <w:style w:type="character" w:customStyle="1" w:styleId="CharChar21">
    <w:name w:val="Char Char21"/>
    <w:semiHidden/>
    <w:rsid w:val="00092B5D"/>
    <w:rPr>
      <w:rFonts w:ascii="Times New Roman" w:hAnsi="Times New Roman"/>
      <w:lang w:val="en-GB" w:eastAsia="en-US"/>
    </w:rPr>
  </w:style>
  <w:style w:type="character" w:customStyle="1" w:styleId="CharChar5">
    <w:name w:val="Char Char5"/>
    <w:rsid w:val="00092B5D"/>
    <w:rPr>
      <w:rFonts w:ascii="Arial" w:hAnsi="Arial"/>
      <w:sz w:val="28"/>
      <w:lang w:val="en-GB" w:eastAsia="en-US" w:bidi="ar-SA"/>
    </w:rPr>
  </w:style>
  <w:style w:type="character" w:customStyle="1" w:styleId="EditorsNoteCarCar">
    <w:name w:val="Editor's Note Car Car"/>
    <w:rsid w:val="00092B5D"/>
    <w:rPr>
      <w:rFonts w:ascii="Times New Roman" w:hAnsi="Times New Roman"/>
      <w:color w:val="FF0000"/>
      <w:lang w:val="en-GB" w:eastAsia="en-US"/>
    </w:rPr>
  </w:style>
  <w:style w:type="character" w:customStyle="1" w:styleId="B1Char1">
    <w:name w:val="B1 Char1"/>
    <w:rsid w:val="00092B5D"/>
    <w:rPr>
      <w:rFonts w:ascii="Times New Roman" w:hAnsi="Times New Roman"/>
      <w:lang w:val="en-GB"/>
    </w:rPr>
  </w:style>
  <w:style w:type="character" w:customStyle="1" w:styleId="B2Char">
    <w:name w:val="B2 Char"/>
    <w:qFormat/>
    <w:rsid w:val="00092B5D"/>
    <w:rPr>
      <w:lang w:val="en-GB"/>
    </w:rPr>
  </w:style>
  <w:style w:type="character" w:customStyle="1" w:styleId="HeadingChar">
    <w:name w:val="Heading Char"/>
    <w:rsid w:val="00092B5D"/>
    <w:rPr>
      <w:rFonts w:ascii="Arial" w:eastAsia="宋体" w:hAnsi="Arial"/>
      <w:b/>
      <w:sz w:val="22"/>
      <w:lang w:val="en-US" w:eastAsia="en-US" w:bidi="ar-SA"/>
    </w:rPr>
  </w:style>
  <w:style w:type="paragraph" w:customStyle="1" w:styleId="B6">
    <w:name w:val="B6"/>
    <w:basedOn w:val="B5"/>
    <w:link w:val="B6Char"/>
    <w:rsid w:val="00092B5D"/>
    <w:pPr>
      <w:ind w:left="1985"/>
    </w:pPr>
    <w:rPr>
      <w:rFonts w:eastAsia="宋体"/>
      <w:lang w:eastAsia="en-GB"/>
    </w:rPr>
  </w:style>
  <w:style w:type="character" w:customStyle="1" w:styleId="B6Char">
    <w:name w:val="B6 Char"/>
    <w:link w:val="B6"/>
    <w:rsid w:val="00092B5D"/>
    <w:rPr>
      <w:rFonts w:eastAsia="宋体"/>
      <w:lang w:val="en-GB" w:eastAsia="en-GB"/>
    </w:rPr>
  </w:style>
  <w:style w:type="paragraph" w:customStyle="1" w:styleId="B20">
    <w:name w:val="B2+"/>
    <w:basedOn w:val="B2"/>
    <w:uiPriority w:val="99"/>
    <w:qFormat/>
    <w:rsid w:val="00092B5D"/>
    <w:pPr>
      <w:tabs>
        <w:tab w:val="num" w:pos="1191"/>
      </w:tabs>
      <w:ind w:left="1191" w:hanging="454"/>
    </w:pPr>
    <w:rPr>
      <w:rFonts w:eastAsia="宋体"/>
      <w:lang w:eastAsia="en-US"/>
    </w:rPr>
  </w:style>
  <w:style w:type="paragraph" w:customStyle="1" w:styleId="B30">
    <w:name w:val="B3+"/>
    <w:basedOn w:val="B3"/>
    <w:uiPriority w:val="99"/>
    <w:qFormat/>
    <w:rsid w:val="00092B5D"/>
    <w:pPr>
      <w:tabs>
        <w:tab w:val="left" w:pos="1134"/>
        <w:tab w:val="num" w:pos="1644"/>
      </w:tabs>
      <w:ind w:left="1644" w:hanging="453"/>
    </w:pPr>
    <w:rPr>
      <w:rFonts w:eastAsia="宋体"/>
      <w:lang w:eastAsia="en-US"/>
    </w:rPr>
  </w:style>
  <w:style w:type="character" w:customStyle="1" w:styleId="CharChar6">
    <w:name w:val="Char Char6"/>
    <w:rsid w:val="00092B5D"/>
    <w:rPr>
      <w:rFonts w:ascii="Arial" w:eastAsia="宋体" w:hAnsi="Arial"/>
      <w:sz w:val="32"/>
      <w:lang w:val="en-GB" w:eastAsia="en-US" w:bidi="ar-SA"/>
    </w:rPr>
  </w:style>
  <w:style w:type="character" w:customStyle="1" w:styleId="CharChar16">
    <w:name w:val="Char Char16"/>
    <w:rsid w:val="00092B5D"/>
    <w:rPr>
      <w:rFonts w:ascii="Arial" w:eastAsia="宋体" w:hAnsi="Arial"/>
      <w:lang w:val="en-GB" w:eastAsia="en-US" w:bidi="ar-SA"/>
    </w:rPr>
  </w:style>
  <w:style w:type="character" w:customStyle="1" w:styleId="CharChar14">
    <w:name w:val="Char Char14"/>
    <w:rsid w:val="00092B5D"/>
    <w:rPr>
      <w:rFonts w:ascii="Arial" w:eastAsia="宋体" w:hAnsi="Arial"/>
      <w:sz w:val="36"/>
      <w:lang w:val="en-GB" w:eastAsia="en-US" w:bidi="ar-SA"/>
    </w:rPr>
  </w:style>
  <w:style w:type="paragraph" w:customStyle="1" w:styleId="aff5">
    <w:name w:val="変更箇所"/>
    <w:hidden/>
    <w:semiHidden/>
    <w:rsid w:val="00092B5D"/>
    <w:rPr>
      <w:rFonts w:eastAsia="MS Mincho"/>
      <w:lang w:val="en-GB" w:eastAsia="en-US"/>
    </w:rPr>
  </w:style>
  <w:style w:type="paragraph" w:customStyle="1" w:styleId="CarCar1CharCharCarCar">
    <w:name w:val="Car Car1 Char Char Car Car"/>
    <w:semiHidden/>
    <w:rsid w:val="00092B5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2B5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LatinItalique">
    <w:name w:val="B1 + (Latin) Italique"/>
    <w:basedOn w:val="B1"/>
    <w:link w:val="B1LatinItaliqueCar"/>
    <w:rsid w:val="00092B5D"/>
    <w:pPr>
      <w:overflowPunct/>
      <w:autoSpaceDE/>
      <w:autoSpaceDN/>
      <w:adjustRightInd/>
      <w:textAlignment w:val="auto"/>
    </w:pPr>
    <w:rPr>
      <w:rFonts w:eastAsia="宋体"/>
      <w:i/>
      <w:iCs/>
      <w:lang w:eastAsia="x-none"/>
    </w:rPr>
  </w:style>
  <w:style w:type="character" w:customStyle="1" w:styleId="B1LatinItaliqueCar">
    <w:name w:val="B1 + (Latin) Italique Car"/>
    <w:link w:val="B1LatinItalique"/>
    <w:rsid w:val="00092B5D"/>
    <w:rPr>
      <w:rFonts w:eastAsia="宋体"/>
      <w:i/>
      <w:iCs/>
      <w:lang w:val="en-GB" w:eastAsia="x-none"/>
    </w:rPr>
  </w:style>
  <w:style w:type="paragraph" w:styleId="aff6">
    <w:name w:val="Note Heading"/>
    <w:basedOn w:val="a1"/>
    <w:next w:val="a1"/>
    <w:link w:val="Charf0"/>
    <w:uiPriority w:val="99"/>
    <w:qFormat/>
    <w:rsid w:val="00092B5D"/>
    <w:pPr>
      <w:tabs>
        <w:tab w:val="clear" w:pos="794"/>
        <w:tab w:val="clear" w:pos="1191"/>
        <w:tab w:val="clear" w:pos="1588"/>
        <w:tab w:val="clear" w:pos="1985"/>
      </w:tabs>
      <w:spacing w:before="0" w:after="180"/>
      <w:jc w:val="left"/>
    </w:pPr>
    <w:rPr>
      <w:rFonts w:eastAsia="MS Mincho"/>
      <w:sz w:val="20"/>
      <w:lang w:eastAsia="en-GB"/>
    </w:rPr>
  </w:style>
  <w:style w:type="character" w:customStyle="1" w:styleId="Charf0">
    <w:name w:val="注释标题 Char"/>
    <w:basedOn w:val="a2"/>
    <w:link w:val="aff6"/>
    <w:uiPriority w:val="99"/>
    <w:qFormat/>
    <w:rsid w:val="00092B5D"/>
    <w:rPr>
      <w:rFonts w:eastAsia="MS Mincho"/>
      <w:lang w:val="en-GB" w:eastAsia="en-GB"/>
    </w:rPr>
  </w:style>
  <w:style w:type="character" w:customStyle="1" w:styleId="CharChar25">
    <w:name w:val="Char Char25"/>
    <w:rsid w:val="00092B5D"/>
    <w:rPr>
      <w:rFonts w:ascii="Arial" w:hAnsi="Arial"/>
      <w:lang w:val="en-GB" w:eastAsia="en-US"/>
    </w:rPr>
  </w:style>
  <w:style w:type="character" w:customStyle="1" w:styleId="CharChar24">
    <w:name w:val="Char Char24"/>
    <w:rsid w:val="00092B5D"/>
    <w:rPr>
      <w:rFonts w:ascii="Arial" w:hAnsi="Arial"/>
      <w:sz w:val="36"/>
      <w:lang w:val="en-GB" w:eastAsia="en-US"/>
    </w:rPr>
  </w:style>
  <w:style w:type="character" w:customStyle="1" w:styleId="CharChar17">
    <w:name w:val="Char Char17"/>
    <w:semiHidden/>
    <w:rsid w:val="00092B5D"/>
    <w:rPr>
      <w:rFonts w:ascii="Tahoma" w:hAnsi="Tahoma" w:cs="Tahoma"/>
      <w:shd w:val="clear" w:color="auto" w:fill="000080"/>
      <w:lang w:val="en-GB" w:eastAsia="en-US"/>
    </w:rPr>
  </w:style>
  <w:style w:type="character" w:customStyle="1" w:styleId="CharChar19">
    <w:name w:val="Char Char19"/>
    <w:semiHidden/>
    <w:rsid w:val="00092B5D"/>
    <w:rPr>
      <w:rFonts w:ascii="Times New Roman" w:hAnsi="Times New Roman"/>
      <w:lang w:val="en-GB"/>
    </w:rPr>
  </w:style>
  <w:style w:type="character" w:customStyle="1" w:styleId="CharChar20">
    <w:name w:val="Char Char20"/>
    <w:semiHidden/>
    <w:rsid w:val="00092B5D"/>
    <w:rPr>
      <w:rFonts w:ascii="Tahoma" w:hAnsi="Tahoma" w:cs="Tahoma"/>
      <w:sz w:val="16"/>
      <w:szCs w:val="16"/>
      <w:lang w:val="en-GB" w:eastAsia="en-US"/>
    </w:rPr>
  </w:style>
  <w:style w:type="paragraph" w:customStyle="1" w:styleId="aff7">
    <w:name w:val="수정"/>
    <w:hidden/>
    <w:semiHidden/>
    <w:rsid w:val="00092B5D"/>
    <w:rPr>
      <w:rFonts w:eastAsia="Batang"/>
      <w:lang w:val="en-GB" w:eastAsia="en-US"/>
    </w:rPr>
  </w:style>
  <w:style w:type="character" w:customStyle="1" w:styleId="CharChar30">
    <w:name w:val="Char Char30"/>
    <w:rsid w:val="00092B5D"/>
    <w:rPr>
      <w:rFonts w:ascii="Arial" w:hAnsi="Arial"/>
      <w:lang w:val="en-GB" w:eastAsia="en-US"/>
    </w:rPr>
  </w:style>
  <w:style w:type="character" w:customStyle="1" w:styleId="CharChar26">
    <w:name w:val="Char Char26"/>
    <w:semiHidden/>
    <w:rsid w:val="00092B5D"/>
    <w:rPr>
      <w:rFonts w:ascii="Times New Roman" w:hAnsi="Times New Roman"/>
      <w:lang w:val="en-GB" w:eastAsia="en-US"/>
    </w:rPr>
  </w:style>
  <w:style w:type="character" w:customStyle="1" w:styleId="CharChar27">
    <w:name w:val="Char Char27"/>
    <w:rsid w:val="00092B5D"/>
    <w:rPr>
      <w:rFonts w:ascii="Arial" w:hAnsi="Arial"/>
      <w:b/>
      <w:i/>
      <w:noProof/>
      <w:sz w:val="18"/>
      <w:lang w:val="en-GB" w:eastAsia="en-US"/>
    </w:rPr>
  </w:style>
  <w:style w:type="paragraph" w:customStyle="1" w:styleId="29">
    <w:name w:val="无间隔2"/>
    <w:qFormat/>
    <w:rsid w:val="00092B5D"/>
    <w:rPr>
      <w:rFonts w:eastAsia="宋体"/>
      <w:lang w:val="en-GB" w:eastAsia="en-US"/>
    </w:rPr>
  </w:style>
  <w:style w:type="paragraph" w:customStyle="1" w:styleId="Arial">
    <w:name w:val="Arial"/>
    <w:basedOn w:val="a1"/>
    <w:rsid w:val="00092B5D"/>
    <w:pPr>
      <w:tabs>
        <w:tab w:val="clear" w:pos="794"/>
        <w:tab w:val="clear" w:pos="1191"/>
        <w:tab w:val="clear" w:pos="1588"/>
        <w:tab w:val="clear" w:pos="1985"/>
        <w:tab w:val="right" w:pos="9639"/>
      </w:tabs>
      <w:spacing w:before="0" w:after="180"/>
      <w:jc w:val="left"/>
    </w:pPr>
    <w:rPr>
      <w:b/>
      <w:bCs/>
      <w:sz w:val="20"/>
      <w:lang w:val="fr-FR" w:eastAsia="en-GB"/>
    </w:rPr>
  </w:style>
  <w:style w:type="paragraph" w:customStyle="1" w:styleId="2a">
    <w:name w:val="修订2"/>
    <w:hidden/>
    <w:uiPriority w:val="99"/>
    <w:semiHidden/>
    <w:qFormat/>
    <w:rsid w:val="00092B5D"/>
    <w:rPr>
      <w:rFonts w:eastAsia="Batang"/>
      <w:lang w:val="en-GB" w:eastAsia="en-US"/>
    </w:rPr>
  </w:style>
  <w:style w:type="paragraph" w:customStyle="1" w:styleId="1a">
    <w:name w:val="无间隔1"/>
    <w:qFormat/>
    <w:rsid w:val="00092B5D"/>
    <w:rPr>
      <w:rFonts w:eastAsia="宋体"/>
      <w:lang w:val="en-GB" w:eastAsia="en-US"/>
    </w:rPr>
  </w:style>
  <w:style w:type="character" w:customStyle="1" w:styleId="B1Zchn">
    <w:name w:val="B1 Zchn"/>
    <w:qFormat/>
    <w:rsid w:val="00092B5D"/>
    <w:rPr>
      <w:rFonts w:ascii="Times New Roman" w:hAnsi="Times New Roman"/>
      <w:lang w:val="en-GB"/>
    </w:rPr>
  </w:style>
  <w:style w:type="paragraph" w:customStyle="1" w:styleId="tah0">
    <w:name w:val="tah"/>
    <w:basedOn w:val="a1"/>
    <w:rsid w:val="00092B5D"/>
    <w:pPr>
      <w:tabs>
        <w:tab w:val="clear" w:pos="794"/>
        <w:tab w:val="clear" w:pos="1191"/>
        <w:tab w:val="clear" w:pos="1588"/>
        <w:tab w:val="clear" w:pos="1985"/>
      </w:tabs>
      <w:spacing w:before="100" w:beforeAutospacing="1" w:after="100" w:afterAutospacing="1"/>
      <w:jc w:val="left"/>
    </w:pPr>
    <w:rPr>
      <w:rFonts w:ascii="宋体" w:eastAsia="宋体" w:hAnsi="宋体" w:cs="宋体"/>
      <w:szCs w:val="24"/>
      <w:lang w:val="en-US" w:eastAsia="zh-CN"/>
    </w:rPr>
  </w:style>
  <w:style w:type="paragraph" w:customStyle="1" w:styleId="tac0">
    <w:name w:val="tac"/>
    <w:basedOn w:val="a1"/>
    <w:uiPriority w:val="99"/>
    <w:qFormat/>
    <w:rsid w:val="00092B5D"/>
    <w:pPr>
      <w:tabs>
        <w:tab w:val="clear" w:pos="794"/>
        <w:tab w:val="clear" w:pos="1191"/>
        <w:tab w:val="clear" w:pos="1588"/>
        <w:tab w:val="clear" w:pos="1985"/>
      </w:tabs>
      <w:spacing w:before="100" w:beforeAutospacing="1" w:after="100" w:afterAutospacing="1"/>
      <w:jc w:val="left"/>
    </w:pPr>
    <w:rPr>
      <w:rFonts w:ascii="宋体" w:eastAsia="宋体" w:hAnsi="宋体" w:cs="宋体"/>
      <w:szCs w:val="24"/>
      <w:lang w:val="en-US" w:eastAsia="zh-CN"/>
    </w:rPr>
  </w:style>
  <w:style w:type="paragraph" w:customStyle="1" w:styleId="tal1">
    <w:name w:val="tal"/>
    <w:basedOn w:val="a1"/>
    <w:rsid w:val="00092B5D"/>
    <w:pPr>
      <w:tabs>
        <w:tab w:val="clear" w:pos="794"/>
        <w:tab w:val="clear" w:pos="1191"/>
        <w:tab w:val="clear" w:pos="1588"/>
        <w:tab w:val="clear" w:pos="1985"/>
      </w:tabs>
      <w:spacing w:before="100" w:beforeAutospacing="1" w:after="100" w:afterAutospacing="1"/>
      <w:jc w:val="left"/>
    </w:pPr>
    <w:rPr>
      <w:rFonts w:ascii="宋体" w:eastAsia="宋体" w:hAnsi="宋体" w:cs="宋体"/>
      <w:szCs w:val="24"/>
      <w:lang w:val="en-US" w:eastAsia="zh-CN"/>
    </w:rPr>
  </w:style>
  <w:style w:type="paragraph" w:customStyle="1" w:styleId="tan0">
    <w:name w:val="tan"/>
    <w:basedOn w:val="a1"/>
    <w:rsid w:val="00092B5D"/>
    <w:pPr>
      <w:tabs>
        <w:tab w:val="clear" w:pos="794"/>
        <w:tab w:val="clear" w:pos="1191"/>
        <w:tab w:val="clear" w:pos="1588"/>
        <w:tab w:val="clear" w:pos="1985"/>
      </w:tabs>
      <w:spacing w:before="100" w:beforeAutospacing="1" w:after="100" w:afterAutospacing="1"/>
      <w:jc w:val="left"/>
    </w:pPr>
    <w:rPr>
      <w:rFonts w:ascii="宋体" w:eastAsia="宋体" w:hAnsi="宋体" w:cs="宋体"/>
      <w:szCs w:val="24"/>
      <w:lang w:val="en-US" w:eastAsia="zh-CN"/>
    </w:rPr>
  </w:style>
  <w:style w:type="character" w:customStyle="1" w:styleId="apple-converted-space">
    <w:name w:val="apple-converted-space"/>
    <w:basedOn w:val="a2"/>
    <w:rsid w:val="00092B5D"/>
  </w:style>
  <w:style w:type="paragraph" w:customStyle="1" w:styleId="aff8">
    <w:name w:val="吹き出し"/>
    <w:basedOn w:val="a1"/>
    <w:uiPriority w:val="99"/>
    <w:semiHidden/>
    <w:qFormat/>
    <w:rsid w:val="00092B5D"/>
    <w:pPr>
      <w:tabs>
        <w:tab w:val="clear" w:pos="794"/>
        <w:tab w:val="clear" w:pos="1191"/>
        <w:tab w:val="clear" w:pos="1588"/>
        <w:tab w:val="clear" w:pos="1985"/>
      </w:tabs>
      <w:spacing w:before="0" w:after="180"/>
      <w:jc w:val="left"/>
    </w:pPr>
    <w:rPr>
      <w:rFonts w:ascii="Tahoma" w:eastAsia="MS Mincho" w:hAnsi="Tahoma" w:cs="Tahoma"/>
      <w:sz w:val="16"/>
      <w:szCs w:val="16"/>
      <w:lang w:eastAsia="sv-SE"/>
    </w:rPr>
  </w:style>
  <w:style w:type="paragraph" w:customStyle="1" w:styleId="TOC93">
    <w:name w:val="TOC 93"/>
    <w:basedOn w:val="80"/>
    <w:rsid w:val="00092B5D"/>
    <w:pPr>
      <w:keepNext/>
      <w:keepLines/>
      <w:widowControl w:val="0"/>
      <w:tabs>
        <w:tab w:val="clear" w:pos="964"/>
        <w:tab w:val="clear" w:pos="8789"/>
        <w:tab w:val="right" w:leader="dot" w:pos="9639"/>
      </w:tabs>
      <w:spacing w:before="180"/>
      <w:ind w:left="1418" w:right="425" w:hanging="1418"/>
    </w:pPr>
    <w:rPr>
      <w:rFonts w:eastAsia="MS Mincho"/>
      <w:b/>
      <w:noProof/>
      <w:sz w:val="22"/>
      <w:lang w:val="sv-SE" w:eastAsia="en-GB"/>
    </w:rPr>
  </w:style>
  <w:style w:type="paragraph" w:customStyle="1" w:styleId="Caption3">
    <w:name w:val="Caption3"/>
    <w:basedOn w:val="a1"/>
    <w:next w:val="a1"/>
    <w:rsid w:val="00092B5D"/>
    <w:pPr>
      <w:tabs>
        <w:tab w:val="clear" w:pos="794"/>
        <w:tab w:val="clear" w:pos="1191"/>
        <w:tab w:val="clear" w:pos="1588"/>
        <w:tab w:val="clear" w:pos="1985"/>
      </w:tabs>
      <w:spacing w:after="120"/>
      <w:jc w:val="left"/>
    </w:pPr>
    <w:rPr>
      <w:rFonts w:eastAsia="MS Mincho"/>
      <w:b/>
      <w:sz w:val="20"/>
      <w:lang w:eastAsia="en-GB"/>
    </w:rPr>
  </w:style>
  <w:style w:type="paragraph" w:customStyle="1" w:styleId="TableofFigures3">
    <w:name w:val="Table of Figures3"/>
    <w:basedOn w:val="a1"/>
    <w:next w:val="a1"/>
    <w:rsid w:val="00092B5D"/>
    <w:pPr>
      <w:tabs>
        <w:tab w:val="clear" w:pos="794"/>
        <w:tab w:val="clear" w:pos="1191"/>
        <w:tab w:val="clear" w:pos="1588"/>
        <w:tab w:val="clear" w:pos="1985"/>
      </w:tabs>
      <w:spacing w:before="0" w:after="180"/>
      <w:ind w:left="400" w:hanging="400"/>
      <w:jc w:val="center"/>
    </w:pPr>
    <w:rPr>
      <w:rFonts w:eastAsia="MS Mincho"/>
      <w:b/>
      <w:sz w:val="20"/>
      <w:lang w:eastAsia="en-GB"/>
    </w:rPr>
  </w:style>
  <w:style w:type="character" w:customStyle="1" w:styleId="CommentSubjectChar1">
    <w:name w:val="Comment Subject Char1"/>
    <w:rsid w:val="00092B5D"/>
    <w:rPr>
      <w:rFonts w:ascii="Times New Roman" w:hAnsi="Times New Roman"/>
      <w:b/>
      <w:bCs/>
      <w:lang w:val="en-GB" w:eastAsia="en-US"/>
    </w:rPr>
  </w:style>
  <w:style w:type="character" w:customStyle="1" w:styleId="CharChar13">
    <w:name w:val="Char Char13"/>
    <w:rsid w:val="00092B5D"/>
    <w:rPr>
      <w:rFonts w:eastAsia="宋体"/>
      <w:lang w:val="en-GB" w:eastAsia="en-US" w:bidi="ar-SA"/>
    </w:rPr>
  </w:style>
  <w:style w:type="numbering" w:customStyle="1" w:styleId="NoList1">
    <w:name w:val="No List1"/>
    <w:next w:val="a4"/>
    <w:uiPriority w:val="99"/>
    <w:semiHidden/>
    <w:unhideWhenUsed/>
    <w:rsid w:val="00092B5D"/>
  </w:style>
  <w:style w:type="character" w:customStyle="1" w:styleId="CharChar15">
    <w:name w:val="Char Char15"/>
    <w:rsid w:val="00092B5D"/>
    <w:rPr>
      <w:rFonts w:ascii="Arial" w:hAnsi="Arial"/>
      <w:sz w:val="36"/>
      <w:lang w:val="en-GB"/>
    </w:rPr>
  </w:style>
  <w:style w:type="numbering" w:customStyle="1" w:styleId="NoList2">
    <w:name w:val="No List2"/>
    <w:next w:val="a4"/>
    <w:uiPriority w:val="99"/>
    <w:semiHidden/>
    <w:rsid w:val="00092B5D"/>
  </w:style>
  <w:style w:type="numbering" w:customStyle="1" w:styleId="NoList3">
    <w:name w:val="No List3"/>
    <w:next w:val="a4"/>
    <w:uiPriority w:val="99"/>
    <w:semiHidden/>
    <w:unhideWhenUsed/>
    <w:rsid w:val="00092B5D"/>
  </w:style>
  <w:style w:type="paragraph" w:customStyle="1" w:styleId="1b">
    <w:name w:val="수정1"/>
    <w:hidden/>
    <w:semiHidden/>
    <w:rsid w:val="00092B5D"/>
    <w:rPr>
      <w:rFonts w:eastAsia="Batang"/>
      <w:lang w:val="en-GB" w:eastAsia="en-US"/>
    </w:rPr>
  </w:style>
  <w:style w:type="character" w:styleId="HTML">
    <w:name w:val="HTML Typewriter"/>
    <w:unhideWhenUsed/>
    <w:rsid w:val="00092B5D"/>
    <w:rPr>
      <w:rFonts w:ascii="Courier New" w:eastAsia="Times New Roman" w:hAnsi="Courier New" w:cs="Courier New" w:hint="default"/>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092B5D"/>
  </w:style>
  <w:style w:type="paragraph" w:customStyle="1" w:styleId="CarCar5">
    <w:name w:val="Car Car5"/>
    <w:semiHidden/>
    <w:rsid w:val="00092B5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c">
    <w:name w:val="変更箇所1"/>
    <w:hidden/>
    <w:semiHidden/>
    <w:rsid w:val="00092B5D"/>
    <w:rPr>
      <w:rFonts w:eastAsia="MS Mincho"/>
      <w:lang w:val="en-GB" w:eastAsia="en-US"/>
    </w:rPr>
  </w:style>
  <w:style w:type="character" w:customStyle="1" w:styleId="hps">
    <w:name w:val="hps"/>
    <w:rsid w:val="00092B5D"/>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092B5D"/>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092B5D"/>
    <w:rPr>
      <w:b/>
      <w:lang w:val="en-GB" w:eastAsia="en-US" w:bidi="ar-SA"/>
    </w:rPr>
  </w:style>
  <w:style w:type="paragraph" w:customStyle="1" w:styleId="DAText">
    <w:name w:val="DA_Text"/>
    <w:basedOn w:val="a1"/>
    <w:link w:val="DATextZchn"/>
    <w:rsid w:val="00092B5D"/>
    <w:pPr>
      <w:tabs>
        <w:tab w:val="clear" w:pos="794"/>
        <w:tab w:val="clear" w:pos="1191"/>
        <w:tab w:val="clear" w:pos="1588"/>
        <w:tab w:val="clear" w:pos="1985"/>
      </w:tabs>
      <w:spacing w:before="0"/>
    </w:pPr>
    <w:rPr>
      <w:rFonts w:ascii="CG Times (WN)" w:eastAsia="Malgun Gothic" w:hAnsi="CG Times (WN)"/>
      <w:sz w:val="20"/>
      <w:szCs w:val="24"/>
      <w:lang w:val="de-DE" w:eastAsia="de-DE"/>
    </w:rPr>
  </w:style>
  <w:style w:type="character" w:customStyle="1" w:styleId="DATextZchn">
    <w:name w:val="DA_Text Zchn"/>
    <w:link w:val="DAText"/>
    <w:rsid w:val="00092B5D"/>
    <w:rPr>
      <w:rFonts w:ascii="CG Times (WN)" w:eastAsia="Malgun Gothic" w:hAnsi="CG Times (WN)"/>
      <w:szCs w:val="24"/>
      <w:lang w:val="de-DE" w:eastAsia="de-DE"/>
    </w:rPr>
  </w:style>
  <w:style w:type="paragraph" w:customStyle="1" w:styleId="NormalLatinItalique">
    <w:name w:val="Normal + (Latin) Italique"/>
    <w:basedOn w:val="a1"/>
    <w:link w:val="NormalLatinItaliqueCar"/>
    <w:rsid w:val="00092B5D"/>
    <w:pPr>
      <w:tabs>
        <w:tab w:val="clear" w:pos="794"/>
        <w:tab w:val="clear" w:pos="1191"/>
        <w:tab w:val="clear" w:pos="1588"/>
        <w:tab w:val="clear" w:pos="1985"/>
      </w:tabs>
      <w:spacing w:before="0" w:after="180"/>
      <w:jc w:val="left"/>
    </w:pPr>
    <w:rPr>
      <w:rFonts w:ascii="CG Times (WN)" w:eastAsia="PMingLiU" w:hAnsi="CG Times (WN)"/>
      <w:sz w:val="20"/>
      <w:lang w:val="x-none" w:eastAsia="x-none"/>
    </w:rPr>
  </w:style>
  <w:style w:type="character" w:customStyle="1" w:styleId="NormalLatinItaliqueCar">
    <w:name w:val="Normal + (Latin) Italique Car"/>
    <w:link w:val="NormalLatinItalique"/>
    <w:rsid w:val="00092B5D"/>
    <w:rPr>
      <w:rFonts w:ascii="CG Times (WN)" w:eastAsia="PMingLiU" w:hAnsi="CG Times (WN)"/>
      <w:lang w:val="x-none" w:eastAsia="x-none"/>
    </w:rPr>
  </w:style>
  <w:style w:type="paragraph" w:customStyle="1" w:styleId="BL">
    <w:name w:val="BL"/>
    <w:basedOn w:val="a1"/>
    <w:uiPriority w:val="99"/>
    <w:qFormat/>
    <w:rsid w:val="00092B5D"/>
    <w:pPr>
      <w:tabs>
        <w:tab w:val="clear" w:pos="794"/>
        <w:tab w:val="clear" w:pos="1191"/>
        <w:tab w:val="clear" w:pos="1588"/>
        <w:tab w:val="clear" w:pos="1985"/>
        <w:tab w:val="left" w:pos="851"/>
      </w:tabs>
      <w:spacing w:before="0" w:after="180"/>
      <w:ind w:left="644" w:hanging="360"/>
      <w:jc w:val="left"/>
    </w:pPr>
    <w:rPr>
      <w:rFonts w:eastAsia="Malgun Gothic"/>
      <w:sz w:val="20"/>
      <w:lang w:eastAsia="en-GB"/>
    </w:rPr>
  </w:style>
  <w:style w:type="paragraph" w:customStyle="1" w:styleId="BN">
    <w:name w:val="BN"/>
    <w:basedOn w:val="a1"/>
    <w:uiPriority w:val="99"/>
    <w:qFormat/>
    <w:rsid w:val="00092B5D"/>
    <w:pPr>
      <w:tabs>
        <w:tab w:val="clear" w:pos="794"/>
        <w:tab w:val="clear" w:pos="1191"/>
        <w:tab w:val="clear" w:pos="1588"/>
        <w:tab w:val="clear" w:pos="1985"/>
      </w:tabs>
      <w:spacing w:before="0" w:after="180"/>
      <w:ind w:left="644" w:hanging="360"/>
      <w:jc w:val="left"/>
    </w:pPr>
    <w:rPr>
      <w:rFonts w:eastAsia="Malgun Gothic"/>
      <w:sz w:val="20"/>
      <w:lang w:eastAsia="en-GB"/>
    </w:rPr>
  </w:style>
  <w:style w:type="table" w:customStyle="1" w:styleId="TableStyle1">
    <w:name w:val="Table Style1"/>
    <w:basedOn w:val="a3"/>
    <w:rsid w:val="00092B5D"/>
    <w:rPr>
      <w:rFonts w:eastAsia="MS Mincho"/>
      <w:lang w:val="sv-SE" w:eastAsia="sv-SE"/>
    </w:rPr>
    <w:tblPr/>
  </w:style>
  <w:style w:type="paragraph" w:customStyle="1" w:styleId="Normal1">
    <w:name w:val="Normal 1"/>
    <w:semiHidden/>
    <w:rsid w:val="00092B5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B2">
    <w:name w:val="NB2"/>
    <w:basedOn w:val="ZG"/>
    <w:rsid w:val="00092B5D"/>
    <w:pPr>
      <w:framePr w:wrap="notBeside"/>
    </w:pPr>
    <w:rPr>
      <w:rFonts w:eastAsia="PMingLiU"/>
      <w:lang w:val="en-US" w:eastAsia="en-GB"/>
    </w:rPr>
  </w:style>
  <w:style w:type="paragraph" w:customStyle="1" w:styleId="tableentry">
    <w:name w:val="table entry"/>
    <w:basedOn w:val="a1"/>
    <w:rsid w:val="00092B5D"/>
    <w:pPr>
      <w:keepNext/>
      <w:tabs>
        <w:tab w:val="clear" w:pos="794"/>
        <w:tab w:val="clear" w:pos="1191"/>
        <w:tab w:val="clear" w:pos="1588"/>
        <w:tab w:val="clear" w:pos="1985"/>
      </w:tabs>
      <w:spacing w:before="60" w:after="60"/>
      <w:jc w:val="left"/>
    </w:pPr>
    <w:rPr>
      <w:rFonts w:ascii="Bookman Old Style" w:eastAsia="宋体" w:hAnsi="Bookman Old Style"/>
      <w:sz w:val="20"/>
      <w:lang w:val="en-US" w:eastAsia="en-GB"/>
    </w:rPr>
  </w:style>
  <w:style w:type="paragraph" w:styleId="HTML0">
    <w:name w:val="HTML Preformatted"/>
    <w:basedOn w:val="a1"/>
    <w:link w:val="HTMLChar"/>
    <w:rsid w:val="00092B5D"/>
    <w:pPr>
      <w:tabs>
        <w:tab w:val="clear" w:pos="794"/>
        <w:tab w:val="clear" w:pos="1191"/>
        <w:tab w:val="clear" w:pos="1588"/>
        <w:tab w:val="clear" w:pos="1985"/>
      </w:tabs>
      <w:spacing w:before="0" w:after="180"/>
      <w:jc w:val="left"/>
    </w:pPr>
    <w:rPr>
      <w:rFonts w:ascii="Courier New" w:eastAsia="MS Mincho" w:hAnsi="Courier New"/>
      <w:sz w:val="20"/>
      <w:lang w:eastAsia="x-none"/>
    </w:rPr>
  </w:style>
  <w:style w:type="character" w:customStyle="1" w:styleId="HTMLChar">
    <w:name w:val="HTML 预设格式 Char"/>
    <w:basedOn w:val="a2"/>
    <w:link w:val="HTML0"/>
    <w:rsid w:val="00092B5D"/>
    <w:rPr>
      <w:rFonts w:ascii="Courier New" w:eastAsia="MS Mincho" w:hAnsi="Courier New"/>
      <w:lang w:val="en-GB" w:eastAsia="x-none"/>
    </w:rPr>
  </w:style>
  <w:style w:type="numbering" w:customStyle="1" w:styleId="1d">
    <w:name w:val="목록 없음1"/>
    <w:next w:val="a4"/>
    <w:semiHidden/>
    <w:unhideWhenUsed/>
    <w:rsid w:val="00092B5D"/>
  </w:style>
  <w:style w:type="character" w:customStyle="1" w:styleId="Charf1">
    <w:name w:val="批注主题 Char"/>
    <w:semiHidden/>
    <w:rsid w:val="00092B5D"/>
    <w:rPr>
      <w:b/>
      <w:bCs/>
      <w:lang w:val="en-GB" w:eastAsia="en-US" w:bidi="ar-SA"/>
    </w:rPr>
  </w:style>
  <w:style w:type="paragraph" w:customStyle="1" w:styleId="font6">
    <w:name w:val="font6"/>
    <w:basedOn w:val="a1"/>
    <w:rsid w:val="00092B5D"/>
    <w:pPr>
      <w:tabs>
        <w:tab w:val="clear" w:pos="794"/>
        <w:tab w:val="clear" w:pos="1191"/>
        <w:tab w:val="clear" w:pos="1588"/>
        <w:tab w:val="clear" w:pos="1985"/>
      </w:tabs>
      <w:spacing w:before="100" w:beforeAutospacing="1" w:after="100" w:afterAutospacing="1"/>
      <w:jc w:val="left"/>
    </w:pPr>
    <w:rPr>
      <w:rFonts w:ascii="Arial" w:eastAsia="Gulim" w:hAnsi="Arial" w:cs="Arial"/>
      <w:color w:val="000000"/>
      <w:sz w:val="18"/>
      <w:szCs w:val="18"/>
      <w:lang w:val="en-US" w:eastAsia="ko-KR"/>
    </w:rPr>
  </w:style>
  <w:style w:type="paragraph" w:customStyle="1" w:styleId="font7">
    <w:name w:val="font7"/>
    <w:basedOn w:val="a1"/>
    <w:rsid w:val="00092B5D"/>
    <w:pPr>
      <w:tabs>
        <w:tab w:val="clear" w:pos="794"/>
        <w:tab w:val="clear" w:pos="1191"/>
        <w:tab w:val="clear" w:pos="1588"/>
        <w:tab w:val="clear" w:pos="1985"/>
      </w:tabs>
      <w:spacing w:before="100" w:beforeAutospacing="1" w:after="100" w:afterAutospacing="1"/>
      <w:jc w:val="left"/>
    </w:pPr>
    <w:rPr>
      <w:rFonts w:ascii="Arial" w:eastAsia="Gulim" w:hAnsi="Arial" w:cs="Arial"/>
      <w:color w:val="000000"/>
      <w:sz w:val="16"/>
      <w:szCs w:val="16"/>
      <w:lang w:val="en-US" w:eastAsia="ko-KR"/>
    </w:rPr>
  </w:style>
  <w:style w:type="paragraph" w:customStyle="1" w:styleId="font8">
    <w:name w:val="font8"/>
    <w:basedOn w:val="a1"/>
    <w:rsid w:val="00092B5D"/>
    <w:pPr>
      <w:tabs>
        <w:tab w:val="clear" w:pos="794"/>
        <w:tab w:val="clear" w:pos="1191"/>
        <w:tab w:val="clear" w:pos="1588"/>
        <w:tab w:val="clear" w:pos="1985"/>
      </w:tabs>
      <w:spacing w:before="100" w:beforeAutospacing="1" w:after="100" w:afterAutospacing="1"/>
      <w:jc w:val="left"/>
    </w:pPr>
    <w:rPr>
      <w:rFonts w:ascii="Malgun Gothic" w:eastAsia="Malgun Gothic" w:hAnsi="Malgun Gothic" w:cs="Gulim"/>
      <w:sz w:val="16"/>
      <w:szCs w:val="16"/>
      <w:lang w:val="en-US" w:eastAsia="ko-KR"/>
    </w:rPr>
  </w:style>
  <w:style w:type="paragraph" w:customStyle="1" w:styleId="xl85">
    <w:name w:val="xl85"/>
    <w:basedOn w:val="a1"/>
    <w:rsid w:val="00092B5D"/>
    <w:pPr>
      <w:pBdr>
        <w:left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left"/>
      <w:textAlignment w:val="center"/>
    </w:pPr>
    <w:rPr>
      <w:rFonts w:ascii="Gulim" w:eastAsia="Gulim" w:hAnsi="Gulim" w:cs="Gulim"/>
      <w:sz w:val="16"/>
      <w:szCs w:val="16"/>
      <w:lang w:val="en-US" w:eastAsia="ko-KR"/>
    </w:rPr>
  </w:style>
  <w:style w:type="paragraph" w:customStyle="1" w:styleId="xl86">
    <w:name w:val="xl86"/>
    <w:basedOn w:val="a1"/>
    <w:rsid w:val="00092B5D"/>
    <w:pPr>
      <w:pBdr>
        <w:bottom w:val="single" w:sz="8" w:space="0" w:color="auto"/>
        <w:right w:val="single" w:sz="8" w:space="0" w:color="auto"/>
      </w:pBdr>
      <w:tabs>
        <w:tab w:val="clear" w:pos="794"/>
        <w:tab w:val="clear" w:pos="1191"/>
        <w:tab w:val="clear" w:pos="1588"/>
        <w:tab w:val="clear" w:pos="1985"/>
      </w:tabs>
      <w:spacing w:before="100" w:beforeAutospacing="1" w:after="100" w:afterAutospacing="1"/>
      <w:jc w:val="left"/>
      <w:textAlignment w:val="center"/>
    </w:pPr>
    <w:rPr>
      <w:rFonts w:ascii="Gulim" w:eastAsia="Gulim" w:hAnsi="Gulim" w:cs="Gulim"/>
      <w:sz w:val="16"/>
      <w:szCs w:val="16"/>
      <w:lang w:val="en-US" w:eastAsia="ko-KR"/>
    </w:rPr>
  </w:style>
  <w:style w:type="paragraph" w:customStyle="1" w:styleId="xl87">
    <w:name w:val="xl87"/>
    <w:basedOn w:val="a1"/>
    <w:rsid w:val="00092B5D"/>
    <w:pPr>
      <w:pBdr>
        <w:left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textAlignment w:val="center"/>
    </w:pPr>
    <w:rPr>
      <w:rFonts w:ascii="Gulim" w:eastAsia="Gulim" w:hAnsi="Gulim" w:cs="Gulim"/>
      <w:sz w:val="20"/>
      <w:lang w:val="en-US" w:eastAsia="ko-KR"/>
    </w:rPr>
  </w:style>
  <w:style w:type="paragraph" w:customStyle="1" w:styleId="xl88">
    <w:name w:val="xl88"/>
    <w:basedOn w:val="a1"/>
    <w:rsid w:val="00092B5D"/>
    <w:pPr>
      <w:pBdr>
        <w:left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left"/>
      <w:textAlignment w:val="center"/>
    </w:pPr>
    <w:rPr>
      <w:rFonts w:ascii="Gulim" w:eastAsia="Gulim" w:hAnsi="Gulim" w:cs="Gulim"/>
      <w:sz w:val="18"/>
      <w:szCs w:val="18"/>
      <w:lang w:val="en-US" w:eastAsia="ko-KR"/>
    </w:rPr>
  </w:style>
  <w:style w:type="paragraph" w:customStyle="1" w:styleId="xl89">
    <w:name w:val="xl89"/>
    <w:basedOn w:val="a1"/>
    <w:rsid w:val="00092B5D"/>
    <w:pPr>
      <w:pBdr>
        <w:right w:val="single" w:sz="8" w:space="0" w:color="auto"/>
      </w:pBdr>
      <w:tabs>
        <w:tab w:val="clear" w:pos="794"/>
        <w:tab w:val="clear" w:pos="1191"/>
        <w:tab w:val="clear" w:pos="1588"/>
        <w:tab w:val="clear" w:pos="1985"/>
      </w:tabs>
      <w:spacing w:before="100" w:beforeAutospacing="1" w:after="100" w:afterAutospacing="1"/>
      <w:textAlignment w:val="center"/>
    </w:pPr>
    <w:rPr>
      <w:rFonts w:ascii="Arial" w:eastAsia="Gulim" w:hAnsi="Arial" w:cs="Arial"/>
      <w:sz w:val="16"/>
      <w:szCs w:val="16"/>
      <w:lang w:val="en-US" w:eastAsia="ko-KR"/>
    </w:rPr>
  </w:style>
  <w:style w:type="paragraph" w:customStyle="1" w:styleId="xl90">
    <w:name w:val="xl90"/>
    <w:basedOn w:val="a1"/>
    <w:rsid w:val="00092B5D"/>
    <w:pPr>
      <w:pBdr>
        <w:bottom w:val="single" w:sz="8" w:space="0" w:color="auto"/>
        <w:right w:val="single" w:sz="8" w:space="0" w:color="auto"/>
      </w:pBdr>
      <w:tabs>
        <w:tab w:val="clear" w:pos="794"/>
        <w:tab w:val="clear" w:pos="1191"/>
        <w:tab w:val="clear" w:pos="1588"/>
        <w:tab w:val="clear" w:pos="1985"/>
      </w:tabs>
      <w:spacing w:before="100" w:beforeAutospacing="1" w:after="100" w:afterAutospacing="1"/>
      <w:jc w:val="left"/>
      <w:textAlignment w:val="top"/>
    </w:pPr>
    <w:rPr>
      <w:rFonts w:ascii="Gulim" w:eastAsia="Gulim" w:hAnsi="Gulim" w:cs="Gulim"/>
      <w:szCs w:val="24"/>
      <w:lang w:val="en-US" w:eastAsia="ko-KR"/>
    </w:rPr>
  </w:style>
  <w:style w:type="paragraph" w:customStyle="1" w:styleId="xl91">
    <w:name w:val="xl91"/>
    <w:basedOn w:val="a1"/>
    <w:rsid w:val="00092B5D"/>
    <w:pPr>
      <w:pBdr>
        <w:left w:val="single" w:sz="8" w:space="0" w:color="auto"/>
        <w:right w:val="single" w:sz="8" w:space="0" w:color="auto"/>
      </w:pBdr>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sz w:val="16"/>
      <w:szCs w:val="16"/>
      <w:lang w:val="en-US" w:eastAsia="ko-KR"/>
    </w:rPr>
  </w:style>
  <w:style w:type="paragraph" w:customStyle="1" w:styleId="xl92">
    <w:name w:val="xl92"/>
    <w:basedOn w:val="a1"/>
    <w:rsid w:val="00092B5D"/>
    <w:pPr>
      <w:pBdr>
        <w:top w:val="single" w:sz="4" w:space="0" w:color="auto"/>
        <w:left w:val="single" w:sz="4" w:space="0" w:color="auto"/>
        <w:bottom w:val="single" w:sz="4" w:space="0" w:color="auto"/>
        <w:right w:val="single" w:sz="4" w:space="0" w:color="auto"/>
      </w:pBdr>
      <w:shd w:val="pct12" w:color="000000" w:fill="E5E5E5"/>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b/>
      <w:bCs/>
      <w:sz w:val="16"/>
      <w:szCs w:val="16"/>
      <w:lang w:val="en-US" w:eastAsia="ko-KR"/>
    </w:rPr>
  </w:style>
  <w:style w:type="paragraph" w:customStyle="1" w:styleId="xl93">
    <w:name w:val="xl93"/>
    <w:basedOn w:val="a1"/>
    <w:rsid w:val="00092B5D"/>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092B5D"/>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092B5D"/>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sz w:val="16"/>
      <w:szCs w:val="16"/>
      <w:lang w:val="en-US" w:eastAsia="ko-KR"/>
    </w:rPr>
  </w:style>
  <w:style w:type="paragraph" w:customStyle="1" w:styleId="xl96">
    <w:name w:val="xl96"/>
    <w:basedOn w:val="a1"/>
    <w:rsid w:val="00092B5D"/>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color w:val="0000FF"/>
      <w:sz w:val="16"/>
      <w:szCs w:val="16"/>
      <w:lang w:val="en-US" w:eastAsia="ko-KR"/>
    </w:rPr>
  </w:style>
  <w:style w:type="paragraph" w:customStyle="1" w:styleId="xl97">
    <w:name w:val="xl97"/>
    <w:basedOn w:val="a1"/>
    <w:rsid w:val="00092B5D"/>
    <w:pPr>
      <w:pBdr>
        <w:top w:val="single" w:sz="4" w:space="0" w:color="auto"/>
        <w:left w:val="single" w:sz="4" w:space="0" w:color="auto"/>
        <w:bottom w:val="single" w:sz="4" w:space="0" w:color="auto"/>
        <w:right w:val="single" w:sz="4" w:space="0" w:color="auto"/>
      </w:pBdr>
      <w:shd w:val="clear" w:color="000000" w:fill="D9D9D9"/>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b/>
      <w:bCs/>
      <w:sz w:val="16"/>
      <w:szCs w:val="16"/>
      <w:lang w:val="en-US" w:eastAsia="ko-KR"/>
    </w:rPr>
  </w:style>
  <w:style w:type="paragraph" w:customStyle="1" w:styleId="xl98">
    <w:name w:val="xl98"/>
    <w:basedOn w:val="a1"/>
    <w:rsid w:val="00092B5D"/>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sz w:val="16"/>
      <w:szCs w:val="16"/>
      <w:lang w:val="en-US" w:eastAsia="ko-KR"/>
    </w:rPr>
  </w:style>
  <w:style w:type="paragraph" w:customStyle="1" w:styleId="xl99">
    <w:name w:val="xl99"/>
    <w:basedOn w:val="a1"/>
    <w:rsid w:val="00092B5D"/>
    <w:pPr>
      <w:pBdr>
        <w:top w:val="single" w:sz="8" w:space="0" w:color="auto"/>
        <w:left w:val="single" w:sz="8" w:space="0" w:color="auto"/>
        <w:bottom w:val="single" w:sz="8" w:space="0" w:color="auto"/>
      </w:pBdr>
      <w:tabs>
        <w:tab w:val="clear" w:pos="794"/>
        <w:tab w:val="clear" w:pos="1191"/>
        <w:tab w:val="clear" w:pos="1588"/>
        <w:tab w:val="clear" w:pos="1985"/>
      </w:tabs>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92B5D"/>
    <w:pPr>
      <w:pBdr>
        <w:top w:val="single" w:sz="8" w:space="0" w:color="auto"/>
        <w:left w:val="single" w:sz="8" w:space="0" w:color="auto"/>
        <w:right w:val="single" w:sz="8" w:space="0" w:color="auto"/>
      </w:pBdr>
      <w:tabs>
        <w:tab w:val="clear" w:pos="794"/>
        <w:tab w:val="clear" w:pos="1191"/>
        <w:tab w:val="clear" w:pos="1588"/>
        <w:tab w:val="clear" w:pos="1985"/>
      </w:tabs>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92B5D"/>
    <w:pPr>
      <w:pBdr>
        <w:left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92B5D"/>
    <w:pPr>
      <w:pBdr>
        <w:top w:val="single" w:sz="8" w:space="0" w:color="auto"/>
        <w:left w:val="single" w:sz="8" w:space="0" w:color="auto"/>
        <w:right w:val="single" w:sz="8" w:space="0" w:color="auto"/>
      </w:pBdr>
      <w:tabs>
        <w:tab w:val="clear" w:pos="794"/>
        <w:tab w:val="clear" w:pos="1191"/>
        <w:tab w:val="clear" w:pos="1588"/>
        <w:tab w:val="clear" w:pos="1985"/>
      </w:tabs>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92B5D"/>
    <w:pPr>
      <w:pBdr>
        <w:left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92B5D"/>
    <w:pPr>
      <w:pBdr>
        <w:top w:val="single" w:sz="8" w:space="0" w:color="auto"/>
        <w:left w:val="single" w:sz="8" w:space="0" w:color="auto"/>
        <w:bottom w:val="single" w:sz="8" w:space="0" w:color="auto"/>
      </w:pBdr>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b/>
      <w:bCs/>
      <w:sz w:val="16"/>
      <w:szCs w:val="16"/>
      <w:lang w:val="en-US" w:eastAsia="ko-KR"/>
    </w:rPr>
  </w:style>
  <w:style w:type="paragraph" w:customStyle="1" w:styleId="xl105">
    <w:name w:val="xl105"/>
    <w:basedOn w:val="a1"/>
    <w:rsid w:val="00092B5D"/>
    <w:pPr>
      <w:pBdr>
        <w:top w:val="single" w:sz="8" w:space="0" w:color="auto"/>
        <w:bottom w:val="single" w:sz="8" w:space="0" w:color="auto"/>
      </w:pBdr>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b/>
      <w:bCs/>
      <w:sz w:val="16"/>
      <w:szCs w:val="16"/>
      <w:lang w:val="en-US" w:eastAsia="ko-KR"/>
    </w:rPr>
  </w:style>
  <w:style w:type="paragraph" w:customStyle="1" w:styleId="xl106">
    <w:name w:val="xl106"/>
    <w:basedOn w:val="a1"/>
    <w:rsid w:val="00092B5D"/>
    <w:pPr>
      <w:pBdr>
        <w:top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b/>
      <w:bCs/>
      <w:sz w:val="16"/>
      <w:szCs w:val="16"/>
      <w:lang w:val="en-US" w:eastAsia="ko-KR"/>
    </w:rPr>
  </w:style>
  <w:style w:type="numbering" w:customStyle="1" w:styleId="2b">
    <w:name w:val="목록 없음2"/>
    <w:next w:val="a4"/>
    <w:semiHidden/>
    <w:rsid w:val="00092B5D"/>
  </w:style>
  <w:style w:type="character" w:customStyle="1" w:styleId="im-content1">
    <w:name w:val="im-content1"/>
    <w:rsid w:val="00092B5D"/>
    <w:rPr>
      <w:color w:val="333333"/>
    </w:rPr>
  </w:style>
  <w:style w:type="numbering" w:customStyle="1" w:styleId="NoList4">
    <w:name w:val="No List4"/>
    <w:next w:val="a4"/>
    <w:uiPriority w:val="99"/>
    <w:semiHidden/>
    <w:unhideWhenUsed/>
    <w:rsid w:val="00092B5D"/>
  </w:style>
  <w:style w:type="character" w:customStyle="1" w:styleId="B3Char2">
    <w:name w:val="B3 Char2"/>
    <w:rsid w:val="00092B5D"/>
    <w:rPr>
      <w:rFonts w:ascii="Times New Roman" w:hAnsi="Times New Roman"/>
      <w:lang w:val="en-GB" w:eastAsia="en-US"/>
    </w:rPr>
  </w:style>
  <w:style w:type="paragraph" w:customStyle="1" w:styleId="B7">
    <w:name w:val="B7"/>
    <w:basedOn w:val="B6"/>
    <w:link w:val="B7Char"/>
    <w:rsid w:val="00092B5D"/>
    <w:pPr>
      <w:ind w:left="2269"/>
    </w:pPr>
    <w:rPr>
      <w:lang w:eastAsia="en-US"/>
    </w:rPr>
  </w:style>
  <w:style w:type="character" w:customStyle="1" w:styleId="B7Char">
    <w:name w:val="B7 Char"/>
    <w:basedOn w:val="B6Char"/>
    <w:link w:val="B7"/>
    <w:rsid w:val="00092B5D"/>
    <w:rPr>
      <w:rFonts w:eastAsia="宋体"/>
      <w:lang w:val="en-GB" w:eastAsia="en-US"/>
    </w:rPr>
  </w:style>
  <w:style w:type="paragraph" w:customStyle="1" w:styleId="38">
    <w:name w:val="无间隔3"/>
    <w:qFormat/>
    <w:rsid w:val="00092B5D"/>
    <w:rPr>
      <w:rFonts w:eastAsia="宋体"/>
      <w:lang w:val="en-GB" w:eastAsia="en-US"/>
    </w:rPr>
  </w:style>
  <w:style w:type="paragraph" w:customStyle="1" w:styleId="TOC94">
    <w:name w:val="TOC 94"/>
    <w:basedOn w:val="80"/>
    <w:rsid w:val="00092B5D"/>
    <w:pPr>
      <w:keepNext/>
      <w:keepLines/>
      <w:widowControl w:val="0"/>
      <w:tabs>
        <w:tab w:val="clear" w:pos="964"/>
        <w:tab w:val="clear" w:pos="8789"/>
        <w:tab w:val="right" w:leader="dot" w:pos="9639"/>
      </w:tabs>
      <w:spacing w:before="180"/>
      <w:ind w:left="1418" w:right="425" w:hanging="1418"/>
    </w:pPr>
    <w:rPr>
      <w:rFonts w:eastAsia="MS Mincho"/>
      <w:b/>
      <w:noProof/>
      <w:sz w:val="22"/>
      <w:lang w:val="sv-SE" w:eastAsia="en-GB"/>
    </w:rPr>
  </w:style>
  <w:style w:type="paragraph" w:customStyle="1" w:styleId="Caption4">
    <w:name w:val="Caption4"/>
    <w:basedOn w:val="a1"/>
    <w:next w:val="a1"/>
    <w:rsid w:val="00092B5D"/>
    <w:pPr>
      <w:tabs>
        <w:tab w:val="clear" w:pos="794"/>
        <w:tab w:val="clear" w:pos="1191"/>
        <w:tab w:val="clear" w:pos="1588"/>
        <w:tab w:val="clear" w:pos="1985"/>
      </w:tabs>
      <w:spacing w:after="120"/>
      <w:jc w:val="left"/>
    </w:pPr>
    <w:rPr>
      <w:rFonts w:eastAsia="MS Mincho"/>
      <w:b/>
      <w:sz w:val="20"/>
      <w:lang w:eastAsia="en-GB"/>
    </w:rPr>
  </w:style>
  <w:style w:type="paragraph" w:customStyle="1" w:styleId="TableofFigures4">
    <w:name w:val="Table of Figures4"/>
    <w:basedOn w:val="a1"/>
    <w:next w:val="a1"/>
    <w:rsid w:val="00092B5D"/>
    <w:pPr>
      <w:tabs>
        <w:tab w:val="clear" w:pos="794"/>
        <w:tab w:val="clear" w:pos="1191"/>
        <w:tab w:val="clear" w:pos="1588"/>
        <w:tab w:val="clear" w:pos="1985"/>
      </w:tabs>
      <w:spacing w:before="0" w:after="180"/>
      <w:ind w:left="400" w:hanging="400"/>
      <w:jc w:val="center"/>
    </w:pPr>
    <w:rPr>
      <w:rFonts w:eastAsia="MS Mincho"/>
      <w:b/>
      <w:sz w:val="20"/>
      <w:lang w:eastAsia="en-GB"/>
    </w:rPr>
  </w:style>
  <w:style w:type="paragraph" w:styleId="TOC">
    <w:name w:val="TOC Heading"/>
    <w:basedOn w:val="10"/>
    <w:next w:val="a1"/>
    <w:uiPriority w:val="39"/>
    <w:unhideWhenUsed/>
    <w:qFormat/>
    <w:rsid w:val="00092B5D"/>
    <w:pPr>
      <w:spacing w:before="240"/>
      <w:ind w:left="0" w:firstLine="0"/>
      <w:jc w:val="both"/>
      <w:outlineLvl w:val="9"/>
    </w:pPr>
    <w:rPr>
      <w:rFonts w:asciiTheme="majorHAnsi" w:eastAsiaTheme="majorEastAsia" w:hAnsiTheme="majorHAnsi" w:cstheme="majorBidi"/>
      <w:b w:val="0"/>
      <w:color w:val="365F91" w:themeColor="accent1" w:themeShade="BF"/>
      <w:sz w:val="32"/>
      <w:szCs w:val="32"/>
    </w:rPr>
  </w:style>
  <w:style w:type="character" w:customStyle="1" w:styleId="GuidanceChar">
    <w:name w:val="Guidance Char"/>
    <w:link w:val="Guidance"/>
    <w:rsid w:val="00092B5D"/>
    <w:rPr>
      <w:rFonts w:eastAsia="MS Mincho"/>
      <w:i/>
      <w:color w:val="0000FF"/>
      <w:lang w:val="en-GB" w:eastAsia="ja-JP"/>
    </w:rPr>
  </w:style>
  <w:style w:type="character" w:styleId="aff9">
    <w:name w:val="Emphasis"/>
    <w:basedOn w:val="a2"/>
    <w:qFormat/>
    <w:rsid w:val="00092B5D"/>
    <w:rPr>
      <w:i/>
      <w:iCs/>
    </w:rPr>
  </w:style>
  <w:style w:type="paragraph" w:customStyle="1" w:styleId="affa">
    <w:name w:val="样式 页眉"/>
    <w:basedOn w:val="ac"/>
    <w:link w:val="Charf2"/>
    <w:qFormat/>
    <w:rsid w:val="00092B5D"/>
    <w:pPr>
      <w:widowControl w:val="0"/>
      <w:jc w:val="left"/>
    </w:pPr>
    <w:rPr>
      <w:rFonts w:ascii="Arial" w:eastAsia="Arial" w:hAnsi="Arial"/>
      <w:b/>
      <w:bCs/>
      <w:noProof/>
      <w:sz w:val="22"/>
    </w:rPr>
  </w:style>
  <w:style w:type="character" w:customStyle="1" w:styleId="Charf2">
    <w:name w:val="样式 页眉 Char"/>
    <w:link w:val="affa"/>
    <w:rsid w:val="00092B5D"/>
    <w:rPr>
      <w:rFonts w:ascii="Arial" w:eastAsia="Arial" w:hAnsi="Arial"/>
      <w:b/>
      <w:bCs/>
      <w:noProof/>
      <w:sz w:val="22"/>
      <w:lang w:val="en-GB" w:eastAsia="en-US"/>
    </w:rPr>
  </w:style>
  <w:style w:type="table" w:styleId="1e">
    <w:name w:val="Table Grid 1"/>
    <w:basedOn w:val="a3"/>
    <w:rsid w:val="00092B5D"/>
    <w:pPr>
      <w:spacing w:after="180"/>
    </w:pPr>
    <w:rPr>
      <w:rFonts w:ascii="CG Times (WN)" w:hAnsi="CG Times (W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b">
    <w:name w:val="Subtle Reference"/>
    <w:basedOn w:val="a2"/>
    <w:uiPriority w:val="31"/>
    <w:qFormat/>
    <w:rsid w:val="00092B5D"/>
    <w:rPr>
      <w:smallCaps/>
      <w:color w:val="5A5A5A" w:themeColor="text1" w:themeTint="A5"/>
    </w:rPr>
  </w:style>
  <w:style w:type="character" w:customStyle="1" w:styleId="2Char0">
    <w:name w:val="列表项目符号 2 Char"/>
    <w:link w:val="23"/>
    <w:rsid w:val="00092B5D"/>
    <w:rPr>
      <w:rFonts w:eastAsia="MS Mincho"/>
      <w:lang w:val="en-GB" w:eastAsia="sv-SE"/>
    </w:rPr>
  </w:style>
  <w:style w:type="character" w:customStyle="1" w:styleId="Charb">
    <w:name w:val="列出段落 Char"/>
    <w:link w:val="afd"/>
    <w:uiPriority w:val="34"/>
    <w:locked/>
    <w:rsid w:val="00092B5D"/>
    <w:rPr>
      <w:rFonts w:eastAsia="MS Mincho"/>
      <w:lang w:val="en-GB" w:eastAsia="en-US"/>
    </w:rPr>
  </w:style>
  <w:style w:type="paragraph" w:customStyle="1" w:styleId="References">
    <w:name w:val="References"/>
    <w:basedOn w:val="a1"/>
    <w:uiPriority w:val="99"/>
    <w:qFormat/>
    <w:rsid w:val="00092B5D"/>
    <w:pPr>
      <w:numPr>
        <w:numId w:val="3"/>
      </w:numPr>
      <w:tabs>
        <w:tab w:val="clear" w:pos="794"/>
        <w:tab w:val="clear" w:pos="1191"/>
        <w:tab w:val="clear" w:pos="1588"/>
        <w:tab w:val="clear" w:pos="1985"/>
      </w:tabs>
      <w:snapToGrid w:val="0"/>
      <w:spacing w:before="0" w:after="60"/>
    </w:pPr>
    <w:rPr>
      <w:rFonts w:eastAsia="宋体"/>
      <w:sz w:val="20"/>
      <w:szCs w:val="16"/>
      <w:lang w:val="en-US" w:eastAsia="sv-SE"/>
    </w:rPr>
  </w:style>
  <w:style w:type="table" w:customStyle="1" w:styleId="1f">
    <w:name w:val="网格型1"/>
    <w:basedOn w:val="a3"/>
    <w:next w:val="afb"/>
    <w:uiPriority w:val="39"/>
    <w:qFormat/>
    <w:rsid w:val="00092B5D"/>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Subtitle"/>
    <w:basedOn w:val="a1"/>
    <w:next w:val="a1"/>
    <w:link w:val="Charf3"/>
    <w:uiPriority w:val="11"/>
    <w:qFormat/>
    <w:rsid w:val="00092B5D"/>
    <w:pPr>
      <w:tabs>
        <w:tab w:val="clear" w:pos="794"/>
        <w:tab w:val="clear" w:pos="1191"/>
        <w:tab w:val="clear" w:pos="1588"/>
        <w:tab w:val="clear" w:pos="1985"/>
      </w:tabs>
      <w:spacing w:before="240" w:after="60" w:line="312" w:lineRule="auto"/>
      <w:jc w:val="center"/>
      <w:outlineLvl w:val="1"/>
    </w:pPr>
    <w:rPr>
      <w:rFonts w:asciiTheme="majorHAnsi" w:eastAsia="宋体" w:hAnsiTheme="majorHAnsi" w:cstheme="majorBidi"/>
      <w:b/>
      <w:bCs/>
      <w:kern w:val="28"/>
      <w:sz w:val="32"/>
      <w:szCs w:val="32"/>
      <w:lang w:eastAsia="sv-SE"/>
    </w:rPr>
  </w:style>
  <w:style w:type="character" w:customStyle="1" w:styleId="Charf3">
    <w:name w:val="副标题 Char"/>
    <w:basedOn w:val="a2"/>
    <w:link w:val="affc"/>
    <w:uiPriority w:val="11"/>
    <w:rsid w:val="00092B5D"/>
    <w:rPr>
      <w:rFonts w:asciiTheme="majorHAnsi" w:eastAsia="宋体" w:hAnsiTheme="majorHAnsi" w:cstheme="majorBidi"/>
      <w:b/>
      <w:bCs/>
      <w:kern w:val="28"/>
      <w:sz w:val="32"/>
      <w:szCs w:val="32"/>
      <w:lang w:val="en-GB" w:eastAsia="sv-SE"/>
    </w:rPr>
  </w:style>
  <w:style w:type="paragraph" w:styleId="affd">
    <w:name w:val="No Spacing"/>
    <w:basedOn w:val="a1"/>
    <w:uiPriority w:val="1"/>
    <w:qFormat/>
    <w:rsid w:val="00092B5D"/>
    <w:pPr>
      <w:tabs>
        <w:tab w:val="clear" w:pos="794"/>
        <w:tab w:val="clear" w:pos="1191"/>
        <w:tab w:val="clear" w:pos="1588"/>
        <w:tab w:val="clear" w:pos="1985"/>
      </w:tabs>
      <w:spacing w:before="0"/>
      <w:jc w:val="left"/>
    </w:pPr>
    <w:rPr>
      <w:rFonts w:eastAsia="宋体"/>
      <w:sz w:val="20"/>
      <w:lang w:eastAsia="sv-SE"/>
    </w:rPr>
  </w:style>
  <w:style w:type="paragraph" w:styleId="affe">
    <w:name w:val="Quote"/>
    <w:basedOn w:val="a1"/>
    <w:next w:val="a1"/>
    <w:link w:val="Charf4"/>
    <w:uiPriority w:val="29"/>
    <w:qFormat/>
    <w:rsid w:val="00092B5D"/>
    <w:pPr>
      <w:tabs>
        <w:tab w:val="clear" w:pos="794"/>
        <w:tab w:val="clear" w:pos="1191"/>
        <w:tab w:val="clear" w:pos="1588"/>
        <w:tab w:val="clear" w:pos="1985"/>
      </w:tabs>
      <w:spacing w:before="200" w:after="160"/>
      <w:ind w:left="864" w:right="864"/>
      <w:jc w:val="center"/>
    </w:pPr>
    <w:rPr>
      <w:rFonts w:eastAsia="宋体"/>
      <w:i/>
      <w:iCs/>
      <w:color w:val="404040" w:themeColor="text1" w:themeTint="BF"/>
      <w:sz w:val="20"/>
      <w:lang w:eastAsia="sv-SE"/>
    </w:rPr>
  </w:style>
  <w:style w:type="character" w:customStyle="1" w:styleId="Charf4">
    <w:name w:val="引用 Char"/>
    <w:basedOn w:val="a2"/>
    <w:link w:val="affe"/>
    <w:uiPriority w:val="29"/>
    <w:rsid w:val="00092B5D"/>
    <w:rPr>
      <w:rFonts w:eastAsia="宋体"/>
      <w:i/>
      <w:iCs/>
      <w:color w:val="404040" w:themeColor="text1" w:themeTint="BF"/>
      <w:lang w:val="en-GB" w:eastAsia="sv-SE"/>
    </w:rPr>
  </w:style>
  <w:style w:type="paragraph" w:styleId="afff">
    <w:name w:val="Intense Quote"/>
    <w:basedOn w:val="a1"/>
    <w:next w:val="a1"/>
    <w:link w:val="Charf5"/>
    <w:uiPriority w:val="30"/>
    <w:qFormat/>
    <w:rsid w:val="00092B5D"/>
    <w:pPr>
      <w:pBdr>
        <w:top w:val="single" w:sz="4" w:space="10" w:color="4F81BD" w:themeColor="accent1"/>
        <w:bottom w:val="single" w:sz="4" w:space="10" w:color="4F81BD" w:themeColor="accent1"/>
      </w:pBdr>
      <w:tabs>
        <w:tab w:val="clear" w:pos="794"/>
        <w:tab w:val="clear" w:pos="1191"/>
        <w:tab w:val="clear" w:pos="1588"/>
        <w:tab w:val="clear" w:pos="1985"/>
      </w:tabs>
      <w:spacing w:before="360" w:after="360"/>
      <w:ind w:left="864" w:right="864"/>
      <w:jc w:val="center"/>
    </w:pPr>
    <w:rPr>
      <w:rFonts w:eastAsia="宋体"/>
      <w:i/>
      <w:iCs/>
      <w:color w:val="4F81BD" w:themeColor="accent1"/>
      <w:sz w:val="20"/>
      <w:lang w:eastAsia="sv-SE"/>
    </w:rPr>
  </w:style>
  <w:style w:type="character" w:customStyle="1" w:styleId="Charf5">
    <w:name w:val="明显引用 Char"/>
    <w:basedOn w:val="a2"/>
    <w:link w:val="afff"/>
    <w:uiPriority w:val="30"/>
    <w:rsid w:val="00092B5D"/>
    <w:rPr>
      <w:rFonts w:eastAsia="宋体"/>
      <w:i/>
      <w:iCs/>
      <w:color w:val="4F81BD" w:themeColor="accent1"/>
      <w:lang w:val="en-GB" w:eastAsia="sv-SE"/>
    </w:rPr>
  </w:style>
  <w:style w:type="character" w:styleId="afff0">
    <w:name w:val="Subtle Emphasis"/>
    <w:uiPriority w:val="19"/>
    <w:qFormat/>
    <w:rsid w:val="00092B5D"/>
    <w:rPr>
      <w:i/>
      <w:iCs/>
      <w:color w:val="404040" w:themeColor="text1" w:themeTint="BF"/>
    </w:rPr>
  </w:style>
  <w:style w:type="character" w:styleId="afff1">
    <w:name w:val="Intense Emphasis"/>
    <w:basedOn w:val="a2"/>
    <w:uiPriority w:val="21"/>
    <w:qFormat/>
    <w:rsid w:val="00092B5D"/>
    <w:rPr>
      <w:i/>
      <w:iCs/>
      <w:color w:val="4F81BD" w:themeColor="accent1"/>
    </w:rPr>
  </w:style>
  <w:style w:type="character" w:styleId="afff2">
    <w:name w:val="Intense Reference"/>
    <w:basedOn w:val="a2"/>
    <w:uiPriority w:val="32"/>
    <w:qFormat/>
    <w:rsid w:val="00092B5D"/>
    <w:rPr>
      <w:b/>
      <w:bCs/>
      <w:smallCaps/>
      <w:color w:val="4F81BD" w:themeColor="accent1"/>
      <w:spacing w:val="5"/>
    </w:rPr>
  </w:style>
  <w:style w:type="character" w:styleId="afff3">
    <w:name w:val="Book Title"/>
    <w:basedOn w:val="a2"/>
    <w:uiPriority w:val="33"/>
    <w:qFormat/>
    <w:rsid w:val="00092B5D"/>
    <w:rPr>
      <w:b/>
      <w:bCs/>
      <w:i/>
      <w:iCs/>
      <w:spacing w:val="5"/>
    </w:rPr>
  </w:style>
  <w:style w:type="paragraph" w:customStyle="1" w:styleId="tac00">
    <w:name w:val="tac0"/>
    <w:basedOn w:val="a1"/>
    <w:uiPriority w:val="99"/>
    <w:qFormat/>
    <w:rsid w:val="00092B5D"/>
    <w:pPr>
      <w:keepNext/>
      <w:tabs>
        <w:tab w:val="clear" w:pos="794"/>
        <w:tab w:val="clear" w:pos="1191"/>
        <w:tab w:val="clear" w:pos="1588"/>
        <w:tab w:val="clear" w:pos="1985"/>
      </w:tabs>
      <w:overflowPunct/>
      <w:autoSpaceDE/>
      <w:autoSpaceDN/>
      <w:adjustRightInd/>
      <w:spacing w:before="0"/>
      <w:jc w:val="center"/>
      <w:textAlignment w:val="auto"/>
    </w:pPr>
    <w:rPr>
      <w:rFonts w:ascii="Arial" w:eastAsia="Calibri" w:hAnsi="Arial" w:cs="Arial"/>
      <w:sz w:val="20"/>
      <w:lang w:val="fi-FI" w:eastAsia="fi-FI"/>
    </w:rPr>
  </w:style>
  <w:style w:type="paragraph" w:customStyle="1" w:styleId="tah00">
    <w:name w:val="tah0"/>
    <w:basedOn w:val="a1"/>
    <w:uiPriority w:val="99"/>
    <w:qFormat/>
    <w:rsid w:val="00092B5D"/>
    <w:pPr>
      <w:keepNext/>
      <w:widowControl w:val="0"/>
      <w:tabs>
        <w:tab w:val="clear" w:pos="794"/>
        <w:tab w:val="clear" w:pos="1191"/>
        <w:tab w:val="clear" w:pos="1588"/>
        <w:tab w:val="clear" w:pos="1985"/>
      </w:tabs>
      <w:overflowPunct/>
      <w:autoSpaceDE/>
      <w:autoSpaceDN/>
      <w:adjustRightInd/>
      <w:spacing w:before="0"/>
      <w:jc w:val="center"/>
      <w:textAlignment w:val="auto"/>
    </w:pPr>
    <w:rPr>
      <w:rFonts w:ascii="Intel Clear" w:hAnsi="Intel Clear" w:cs="Intel Clear"/>
      <w:b/>
      <w:bCs/>
      <w:kern w:val="2"/>
      <w:sz w:val="21"/>
      <w:szCs w:val="22"/>
      <w:lang w:val="fi-FI" w:eastAsia="fi-FI"/>
    </w:rPr>
  </w:style>
  <w:style w:type="paragraph" w:customStyle="1" w:styleId="arial0">
    <w:name w:val="arial"/>
    <w:basedOn w:val="TAL"/>
    <w:uiPriority w:val="99"/>
    <w:qFormat/>
    <w:rsid w:val="00092B5D"/>
    <w:rPr>
      <w:rFonts w:eastAsia="Times New Roman"/>
      <w:lang w:eastAsia="en-GB"/>
    </w:rPr>
  </w:style>
  <w:style w:type="paragraph" w:customStyle="1" w:styleId="112">
    <w:name w:val="修订11"/>
    <w:hidden/>
    <w:uiPriority w:val="99"/>
    <w:semiHidden/>
    <w:qFormat/>
    <w:rsid w:val="00092B5D"/>
    <w:rPr>
      <w:rFonts w:ascii="Intel Clear" w:eastAsia="Calibri Light" w:hAnsi="Intel Clear" w:cs="Intel Clear"/>
      <w:lang w:val="en-GB" w:eastAsia="en-US"/>
    </w:rPr>
  </w:style>
  <w:style w:type="paragraph" w:customStyle="1" w:styleId="91">
    <w:name w:val="目录 91"/>
    <w:basedOn w:val="80"/>
    <w:rsid w:val="00092B5D"/>
    <w:pPr>
      <w:keepNext/>
      <w:keepLines/>
      <w:widowControl w:val="0"/>
      <w:tabs>
        <w:tab w:val="clear" w:pos="964"/>
        <w:tab w:val="clear" w:pos="8789"/>
        <w:tab w:val="right" w:leader="dot" w:pos="9639"/>
      </w:tabs>
      <w:spacing w:before="180"/>
      <w:ind w:left="1418" w:right="425" w:hanging="1418"/>
    </w:pPr>
    <w:rPr>
      <w:rFonts w:ascii="Intel Clear" w:eastAsia="Intel Clear" w:hAnsi="Intel Clear" w:cs="Intel Clear"/>
      <w:b/>
      <w:bCs/>
      <w:noProof/>
      <w:sz w:val="22"/>
      <w:szCs w:val="22"/>
      <w:lang w:val="en-US" w:eastAsia="en-GB"/>
    </w:rPr>
  </w:style>
  <w:style w:type="paragraph" w:customStyle="1" w:styleId="1f0">
    <w:name w:val="题注1"/>
    <w:basedOn w:val="a1"/>
    <w:next w:val="a1"/>
    <w:rsid w:val="00092B5D"/>
    <w:pPr>
      <w:tabs>
        <w:tab w:val="clear" w:pos="794"/>
        <w:tab w:val="clear" w:pos="1191"/>
        <w:tab w:val="clear" w:pos="1588"/>
        <w:tab w:val="clear" w:pos="1985"/>
      </w:tabs>
      <w:spacing w:after="120"/>
      <w:jc w:val="left"/>
    </w:pPr>
    <w:rPr>
      <w:rFonts w:ascii="Intel Clear" w:eastAsia="Intel Clear" w:hAnsi="Intel Clear" w:cs="Intel Clear"/>
      <w:b/>
      <w:sz w:val="20"/>
      <w:lang w:eastAsia="en-GB"/>
    </w:rPr>
  </w:style>
  <w:style w:type="paragraph" w:customStyle="1" w:styleId="1f1">
    <w:name w:val="图表目录1"/>
    <w:basedOn w:val="a1"/>
    <w:next w:val="a1"/>
    <w:rsid w:val="00092B5D"/>
    <w:pPr>
      <w:tabs>
        <w:tab w:val="clear" w:pos="794"/>
        <w:tab w:val="clear" w:pos="1191"/>
        <w:tab w:val="clear" w:pos="1588"/>
        <w:tab w:val="clear" w:pos="1985"/>
      </w:tabs>
      <w:spacing w:before="0" w:after="180"/>
      <w:ind w:left="400" w:hanging="400"/>
      <w:jc w:val="center"/>
    </w:pPr>
    <w:rPr>
      <w:rFonts w:ascii="Intel Clear" w:eastAsia="Intel Clear" w:hAnsi="Intel Clear" w:cs="Intel Clear"/>
      <w:b/>
      <w:sz w:val="20"/>
      <w:lang w:eastAsia="en-GB"/>
    </w:rPr>
  </w:style>
  <w:style w:type="paragraph" w:customStyle="1" w:styleId="CharCharCharCharChar5">
    <w:name w:val="Char Char Char Char Char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0">
    <w:name w:val="Char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5">
    <w:name w:val="(文字) (文字)1 Char (文字) (文字)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1"/>
    <w:rsid w:val="00092B5D"/>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Intel Clear" w:eastAsia="Calibri Light" w:hAnsi="Intel Clear" w:cs="Intel Clear"/>
      <w:lang w:val="en-US"/>
    </w:rPr>
  </w:style>
  <w:style w:type="character" w:customStyle="1" w:styleId="CharChar45">
    <w:name w:val="Char Char45"/>
    <w:rsid w:val="00092B5D"/>
    <w:rPr>
      <w:rFonts w:ascii="Calibri Light" w:hAnsi="Calibri Light"/>
      <w:lang w:val="nb-NO" w:eastAsia="ja-JP" w:bidi="ar-SA"/>
    </w:rPr>
  </w:style>
  <w:style w:type="paragraph" w:customStyle="1" w:styleId="CharCharCharCharCharChar5">
    <w:name w:val="Char Char Char Char Char Char5"/>
    <w:semiHidden/>
    <w:rsid w:val="00092B5D"/>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2">
    <w:name w:val="(文字) (文字)9"/>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0">
    <w:name w:val="(文字) (文字)2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0">
    <w:name w:val="(文字) (文字)3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0">
    <w:name w:val="(文字) (文字)4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0">
    <w:name w:val="(文字) (文字)1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092B5D"/>
    <w:rPr>
      <w:rFonts w:ascii="Intel Clear" w:hAnsi="Intel Clear" w:cs="Intel Clear"/>
      <w:shd w:val="clear" w:color="auto" w:fill="000080"/>
      <w:lang w:val="en-GB" w:eastAsia="en-US"/>
    </w:rPr>
  </w:style>
  <w:style w:type="character" w:customStyle="1" w:styleId="ZchnZchn55">
    <w:name w:val="Zchn Zchn55"/>
    <w:rsid w:val="00092B5D"/>
    <w:rPr>
      <w:rFonts w:ascii="Calibri Light" w:eastAsia="Calibri Light" w:hAnsi="Calibri Light"/>
      <w:lang w:val="nb-NO" w:eastAsia="en-US" w:bidi="ar-SA"/>
    </w:rPr>
  </w:style>
  <w:style w:type="character" w:customStyle="1" w:styleId="CharChar105">
    <w:name w:val="Char Char105"/>
    <w:semiHidden/>
    <w:rsid w:val="00092B5D"/>
    <w:rPr>
      <w:rFonts w:ascii="Intel Clear" w:hAnsi="Intel Clear"/>
      <w:lang w:val="en-GB" w:eastAsia="en-US"/>
    </w:rPr>
  </w:style>
  <w:style w:type="character" w:customStyle="1" w:styleId="CharChar95">
    <w:name w:val="Char Char95"/>
    <w:semiHidden/>
    <w:rsid w:val="00092B5D"/>
    <w:rPr>
      <w:rFonts w:ascii="Intel Clear" w:hAnsi="Intel Clear" w:cs="Intel Clear"/>
      <w:sz w:val="16"/>
      <w:szCs w:val="16"/>
      <w:lang w:val="en-GB" w:eastAsia="en-US"/>
    </w:rPr>
  </w:style>
  <w:style w:type="character" w:customStyle="1" w:styleId="CharChar85">
    <w:name w:val="Char Char85"/>
    <w:semiHidden/>
    <w:rsid w:val="00092B5D"/>
    <w:rPr>
      <w:rFonts w:ascii="Intel Clear" w:hAnsi="Intel Clear"/>
      <w:b/>
      <w:bCs/>
      <w:lang w:val="en-GB" w:eastAsia="en-US"/>
    </w:rPr>
  </w:style>
  <w:style w:type="paragraph" w:customStyle="1" w:styleId="1CharChar1Char5">
    <w:name w:val="(文字) (文字)1 Char (文字) (文字) Char (文字) (文字)1 Char (文字) (文字)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80"/>
    <w:rsid w:val="00092B5D"/>
    <w:pPr>
      <w:keepNext/>
      <w:keepLines/>
      <w:widowControl w:val="0"/>
      <w:tabs>
        <w:tab w:val="clear" w:pos="964"/>
        <w:tab w:val="clear" w:pos="8789"/>
        <w:tab w:val="right" w:leader="dot" w:pos="9639"/>
      </w:tabs>
      <w:spacing w:before="180"/>
      <w:ind w:left="1418" w:right="425" w:hanging="1418"/>
    </w:pPr>
    <w:rPr>
      <w:rFonts w:ascii="Intel Clear" w:eastAsia="Intel Clear" w:hAnsi="Intel Clear" w:cs="Intel Clear"/>
      <w:b/>
      <w:noProof/>
      <w:sz w:val="22"/>
      <w:lang w:eastAsia="en-GB"/>
    </w:rPr>
  </w:style>
  <w:style w:type="paragraph" w:customStyle="1" w:styleId="2c">
    <w:name w:val="题注2"/>
    <w:basedOn w:val="a1"/>
    <w:next w:val="a1"/>
    <w:rsid w:val="00092B5D"/>
    <w:pPr>
      <w:tabs>
        <w:tab w:val="clear" w:pos="794"/>
        <w:tab w:val="clear" w:pos="1191"/>
        <w:tab w:val="clear" w:pos="1588"/>
        <w:tab w:val="clear" w:pos="1985"/>
      </w:tabs>
      <w:spacing w:after="120"/>
      <w:jc w:val="left"/>
    </w:pPr>
    <w:rPr>
      <w:rFonts w:ascii="Intel Clear" w:eastAsia="Intel Clear" w:hAnsi="Intel Clear" w:cs="Intel Clear"/>
      <w:b/>
      <w:sz w:val="20"/>
      <w:lang w:eastAsia="en-GB"/>
    </w:rPr>
  </w:style>
  <w:style w:type="paragraph" w:customStyle="1" w:styleId="2d">
    <w:name w:val="图表目录2"/>
    <w:basedOn w:val="a1"/>
    <w:next w:val="a1"/>
    <w:rsid w:val="00092B5D"/>
    <w:pPr>
      <w:tabs>
        <w:tab w:val="clear" w:pos="794"/>
        <w:tab w:val="clear" w:pos="1191"/>
        <w:tab w:val="clear" w:pos="1588"/>
        <w:tab w:val="clear" w:pos="1985"/>
      </w:tabs>
      <w:spacing w:before="0" w:after="180"/>
      <w:ind w:left="400" w:hanging="400"/>
      <w:jc w:val="center"/>
    </w:pPr>
    <w:rPr>
      <w:rFonts w:ascii="Intel Clear" w:eastAsia="Intel Clear" w:hAnsi="Intel Clear" w:cs="Intel Clear"/>
      <w:b/>
      <w:sz w:val="20"/>
      <w:lang w:eastAsia="en-GB"/>
    </w:rPr>
  </w:style>
  <w:style w:type="character" w:customStyle="1" w:styleId="CharChar295">
    <w:name w:val="Char Char295"/>
    <w:rsid w:val="00092B5D"/>
    <w:rPr>
      <w:rFonts w:ascii="Intel Clear" w:hAnsi="Intel Clear"/>
      <w:sz w:val="36"/>
      <w:lang w:val="en-GB" w:eastAsia="en-US" w:bidi="ar-SA"/>
    </w:rPr>
  </w:style>
  <w:style w:type="character" w:customStyle="1" w:styleId="CharChar285">
    <w:name w:val="Char Char285"/>
    <w:rsid w:val="00092B5D"/>
    <w:rPr>
      <w:rFonts w:ascii="Intel Clear" w:hAnsi="Intel Clear"/>
      <w:sz w:val="32"/>
      <w:lang w:val="en-GB"/>
    </w:rPr>
  </w:style>
  <w:style w:type="paragraph" w:customStyle="1" w:styleId="CharCharCharCharChar4">
    <w:name w:val="Char Char Char Char Char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0">
    <w:name w:val="Char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4">
    <w:name w:val="(文字) (文字)1 Char (文字) (文字)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1"/>
    <w:rsid w:val="00092B5D"/>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Intel Clear" w:eastAsia="Calibri Light" w:hAnsi="Intel Clear" w:cs="Intel Clear"/>
      <w:lang w:val="en-US"/>
    </w:rPr>
  </w:style>
  <w:style w:type="character" w:customStyle="1" w:styleId="CharChar44">
    <w:name w:val="Char Char44"/>
    <w:rsid w:val="00092B5D"/>
    <w:rPr>
      <w:rFonts w:ascii="Calibri Light" w:hAnsi="Calibri Light"/>
      <w:lang w:val="nb-NO" w:eastAsia="ja-JP" w:bidi="ar-SA"/>
    </w:rPr>
  </w:style>
  <w:style w:type="paragraph" w:customStyle="1" w:styleId="CharCharCharCharCharChar4">
    <w:name w:val="Char Char Char Char Char Char4"/>
    <w:semiHidden/>
    <w:rsid w:val="00092B5D"/>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1">
    <w:name w:val="(文字) (文字)8"/>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0">
    <w:name w:val="(文字) (文字)2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0">
    <w:name w:val="(文字) (文字)3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0">
    <w:name w:val="(文字) (文字)4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0">
    <w:name w:val="(文字) (文字)1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092B5D"/>
    <w:rPr>
      <w:rFonts w:ascii="Intel Clear" w:hAnsi="Intel Clear" w:cs="Intel Clear"/>
      <w:shd w:val="clear" w:color="auto" w:fill="000080"/>
      <w:lang w:val="en-GB" w:eastAsia="en-US"/>
    </w:rPr>
  </w:style>
  <w:style w:type="character" w:customStyle="1" w:styleId="ZchnZchn54">
    <w:name w:val="Zchn Zchn54"/>
    <w:rsid w:val="00092B5D"/>
    <w:rPr>
      <w:rFonts w:ascii="Calibri Light" w:eastAsia="Calibri Light" w:hAnsi="Calibri Light"/>
      <w:lang w:val="nb-NO" w:eastAsia="en-US" w:bidi="ar-SA"/>
    </w:rPr>
  </w:style>
  <w:style w:type="character" w:customStyle="1" w:styleId="CharChar104">
    <w:name w:val="Char Char104"/>
    <w:semiHidden/>
    <w:rsid w:val="00092B5D"/>
    <w:rPr>
      <w:rFonts w:ascii="Intel Clear" w:hAnsi="Intel Clear"/>
      <w:lang w:val="en-GB" w:eastAsia="en-US"/>
    </w:rPr>
  </w:style>
  <w:style w:type="character" w:customStyle="1" w:styleId="CharChar94">
    <w:name w:val="Char Char94"/>
    <w:semiHidden/>
    <w:rsid w:val="00092B5D"/>
    <w:rPr>
      <w:rFonts w:ascii="Intel Clear" w:hAnsi="Intel Clear" w:cs="Intel Clear"/>
      <w:sz w:val="16"/>
      <w:szCs w:val="16"/>
      <w:lang w:val="en-GB" w:eastAsia="en-US"/>
    </w:rPr>
  </w:style>
  <w:style w:type="character" w:customStyle="1" w:styleId="CharChar84">
    <w:name w:val="Char Char84"/>
    <w:semiHidden/>
    <w:rsid w:val="00092B5D"/>
    <w:rPr>
      <w:rFonts w:ascii="Intel Clear" w:hAnsi="Intel Clear"/>
      <w:b/>
      <w:bCs/>
      <w:lang w:val="en-GB" w:eastAsia="en-US"/>
    </w:rPr>
  </w:style>
  <w:style w:type="paragraph" w:customStyle="1" w:styleId="1CharChar1Char4">
    <w:name w:val="(文字) (文字)1 Char (文字) (文字) Char (文字) (文字)1 Char (文字) (文字)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
    <w:name w:val="目录 93"/>
    <w:basedOn w:val="80"/>
    <w:rsid w:val="00092B5D"/>
    <w:pPr>
      <w:keepNext/>
      <w:keepLines/>
      <w:widowControl w:val="0"/>
      <w:tabs>
        <w:tab w:val="clear" w:pos="964"/>
        <w:tab w:val="clear" w:pos="8789"/>
        <w:tab w:val="right" w:leader="dot" w:pos="9639"/>
      </w:tabs>
      <w:spacing w:before="180"/>
      <w:ind w:left="1418" w:right="425" w:hanging="1418"/>
    </w:pPr>
    <w:rPr>
      <w:rFonts w:ascii="Intel Clear" w:eastAsia="Intel Clear" w:hAnsi="Intel Clear" w:cs="Intel Clear"/>
      <w:b/>
      <w:noProof/>
      <w:sz w:val="22"/>
      <w:lang w:val="en-US" w:eastAsia="en-GB"/>
    </w:rPr>
  </w:style>
  <w:style w:type="paragraph" w:customStyle="1" w:styleId="39">
    <w:name w:val="题注3"/>
    <w:basedOn w:val="a1"/>
    <w:next w:val="a1"/>
    <w:rsid w:val="00092B5D"/>
    <w:pPr>
      <w:tabs>
        <w:tab w:val="clear" w:pos="794"/>
        <w:tab w:val="clear" w:pos="1191"/>
        <w:tab w:val="clear" w:pos="1588"/>
        <w:tab w:val="clear" w:pos="1985"/>
      </w:tabs>
      <w:spacing w:after="120"/>
      <w:jc w:val="left"/>
    </w:pPr>
    <w:rPr>
      <w:rFonts w:ascii="Intel Clear" w:eastAsia="Intel Clear" w:hAnsi="Intel Clear" w:cs="Intel Clear"/>
      <w:b/>
      <w:sz w:val="20"/>
      <w:lang w:eastAsia="en-GB"/>
    </w:rPr>
  </w:style>
  <w:style w:type="paragraph" w:customStyle="1" w:styleId="3a">
    <w:name w:val="图表目录3"/>
    <w:basedOn w:val="a1"/>
    <w:next w:val="a1"/>
    <w:rsid w:val="00092B5D"/>
    <w:pPr>
      <w:tabs>
        <w:tab w:val="clear" w:pos="794"/>
        <w:tab w:val="clear" w:pos="1191"/>
        <w:tab w:val="clear" w:pos="1588"/>
        <w:tab w:val="clear" w:pos="1985"/>
      </w:tabs>
      <w:spacing w:before="0" w:after="180"/>
      <w:ind w:left="400" w:hanging="400"/>
      <w:jc w:val="center"/>
    </w:pPr>
    <w:rPr>
      <w:rFonts w:ascii="Intel Clear" w:eastAsia="Intel Clear" w:hAnsi="Intel Clear" w:cs="Intel Clear"/>
      <w:b/>
      <w:sz w:val="20"/>
      <w:lang w:eastAsia="en-GB"/>
    </w:rPr>
  </w:style>
  <w:style w:type="character" w:customStyle="1" w:styleId="CharChar294">
    <w:name w:val="Char Char294"/>
    <w:rsid w:val="00092B5D"/>
    <w:rPr>
      <w:rFonts w:ascii="Intel Clear" w:hAnsi="Intel Clear"/>
      <w:sz w:val="36"/>
      <w:lang w:val="en-GB" w:eastAsia="en-US" w:bidi="ar-SA"/>
    </w:rPr>
  </w:style>
  <w:style w:type="character" w:customStyle="1" w:styleId="CharChar284">
    <w:name w:val="Char Char284"/>
    <w:rsid w:val="00092B5D"/>
    <w:rPr>
      <w:rFonts w:ascii="Intel Clear" w:hAnsi="Intel Clear"/>
      <w:sz w:val="32"/>
      <w:lang w:val="en-GB"/>
    </w:rPr>
  </w:style>
  <w:style w:type="paragraph" w:customStyle="1" w:styleId="CharCharCharCharChar3">
    <w:name w:val="Char Char Char Char Char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1"/>
    <w:rsid w:val="00092B5D"/>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Intel Clear" w:eastAsia="Calibri Light" w:hAnsi="Intel Clear" w:cs="Intel Clear"/>
      <w:lang w:val="en-US"/>
    </w:rPr>
  </w:style>
  <w:style w:type="character" w:customStyle="1" w:styleId="CharChar43">
    <w:name w:val="Char Char43"/>
    <w:rsid w:val="00092B5D"/>
    <w:rPr>
      <w:rFonts w:ascii="Calibri Light" w:hAnsi="Calibri Light"/>
      <w:lang w:val="nb-NO" w:eastAsia="ja-JP" w:bidi="ar-SA"/>
    </w:rPr>
  </w:style>
  <w:style w:type="paragraph" w:customStyle="1" w:styleId="CharCharCharCharCharChar3">
    <w:name w:val="Char Char Char Char Char Char3"/>
    <w:semiHidden/>
    <w:rsid w:val="00092B5D"/>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2">
    <w:name w:val="(文字) (文字)7"/>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0">
    <w:name w:val="(文字) (文字)2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0">
    <w:name w:val="(文字) (文字)3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0">
    <w:name w:val="(文字) (文字)4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0">
    <w:name w:val="(文字) (文字)1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092B5D"/>
    <w:rPr>
      <w:rFonts w:ascii="Intel Clear" w:hAnsi="Intel Clear" w:cs="Intel Clear"/>
      <w:shd w:val="clear" w:color="auto" w:fill="000080"/>
      <w:lang w:val="en-GB" w:eastAsia="en-US"/>
    </w:rPr>
  </w:style>
  <w:style w:type="character" w:customStyle="1" w:styleId="ZchnZchn53">
    <w:name w:val="Zchn Zchn53"/>
    <w:rsid w:val="00092B5D"/>
    <w:rPr>
      <w:rFonts w:ascii="Calibri Light" w:eastAsia="Calibri Light" w:hAnsi="Calibri Light"/>
      <w:lang w:val="nb-NO" w:eastAsia="en-US" w:bidi="ar-SA"/>
    </w:rPr>
  </w:style>
  <w:style w:type="character" w:customStyle="1" w:styleId="CharChar103">
    <w:name w:val="Char Char103"/>
    <w:semiHidden/>
    <w:rsid w:val="00092B5D"/>
    <w:rPr>
      <w:rFonts w:ascii="Intel Clear" w:hAnsi="Intel Clear"/>
      <w:lang w:val="en-GB" w:eastAsia="en-US"/>
    </w:rPr>
  </w:style>
  <w:style w:type="character" w:customStyle="1" w:styleId="CharChar93">
    <w:name w:val="Char Char93"/>
    <w:semiHidden/>
    <w:rsid w:val="00092B5D"/>
    <w:rPr>
      <w:rFonts w:ascii="Intel Clear" w:hAnsi="Intel Clear" w:cs="Intel Clear"/>
      <w:sz w:val="16"/>
      <w:szCs w:val="16"/>
      <w:lang w:val="en-GB" w:eastAsia="en-US"/>
    </w:rPr>
  </w:style>
  <w:style w:type="character" w:customStyle="1" w:styleId="CharChar83">
    <w:name w:val="Char Char83"/>
    <w:semiHidden/>
    <w:rsid w:val="00092B5D"/>
    <w:rPr>
      <w:rFonts w:ascii="Intel Clear" w:hAnsi="Intel Clear"/>
      <w:b/>
      <w:bCs/>
      <w:lang w:val="en-GB" w:eastAsia="en-US"/>
    </w:rPr>
  </w:style>
  <w:style w:type="paragraph" w:customStyle="1" w:styleId="1CharChar1Char3">
    <w:name w:val="(文字) (文字)1 Char (文字) (文字) Char (文字) (文字)1 Char (文字) (文字)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80"/>
    <w:rsid w:val="00092B5D"/>
    <w:pPr>
      <w:keepNext/>
      <w:keepLines/>
      <w:widowControl w:val="0"/>
      <w:tabs>
        <w:tab w:val="clear" w:pos="964"/>
        <w:tab w:val="clear" w:pos="8789"/>
        <w:tab w:val="right" w:leader="dot" w:pos="9639"/>
      </w:tabs>
      <w:spacing w:before="180"/>
      <w:ind w:left="1418" w:right="425" w:hanging="1418"/>
    </w:pPr>
    <w:rPr>
      <w:rFonts w:ascii="Intel Clear" w:eastAsia="Intel Clear" w:hAnsi="Intel Clear" w:cs="Intel Clear"/>
      <w:b/>
      <w:noProof/>
      <w:sz w:val="22"/>
      <w:lang w:val="en-US" w:eastAsia="en-GB"/>
    </w:rPr>
  </w:style>
  <w:style w:type="paragraph" w:customStyle="1" w:styleId="47">
    <w:name w:val="题注4"/>
    <w:basedOn w:val="a1"/>
    <w:next w:val="a1"/>
    <w:rsid w:val="00092B5D"/>
    <w:pPr>
      <w:tabs>
        <w:tab w:val="clear" w:pos="794"/>
        <w:tab w:val="clear" w:pos="1191"/>
        <w:tab w:val="clear" w:pos="1588"/>
        <w:tab w:val="clear" w:pos="1985"/>
      </w:tabs>
      <w:spacing w:after="120"/>
      <w:jc w:val="left"/>
    </w:pPr>
    <w:rPr>
      <w:rFonts w:ascii="Intel Clear" w:eastAsia="Intel Clear" w:hAnsi="Intel Clear" w:cs="Intel Clear"/>
      <w:b/>
      <w:sz w:val="20"/>
      <w:lang w:eastAsia="en-GB"/>
    </w:rPr>
  </w:style>
  <w:style w:type="paragraph" w:customStyle="1" w:styleId="48">
    <w:name w:val="图表目录4"/>
    <w:basedOn w:val="a1"/>
    <w:next w:val="a1"/>
    <w:rsid w:val="00092B5D"/>
    <w:pPr>
      <w:tabs>
        <w:tab w:val="clear" w:pos="794"/>
        <w:tab w:val="clear" w:pos="1191"/>
        <w:tab w:val="clear" w:pos="1588"/>
        <w:tab w:val="clear" w:pos="1985"/>
      </w:tabs>
      <w:spacing w:before="0" w:after="180"/>
      <w:ind w:left="400" w:hanging="400"/>
      <w:jc w:val="center"/>
    </w:pPr>
    <w:rPr>
      <w:rFonts w:ascii="Intel Clear" w:eastAsia="Intel Clear" w:hAnsi="Intel Clear" w:cs="Intel Clear"/>
      <w:b/>
      <w:sz w:val="20"/>
      <w:lang w:eastAsia="en-GB"/>
    </w:rPr>
  </w:style>
  <w:style w:type="character" w:customStyle="1" w:styleId="CharChar293">
    <w:name w:val="Char Char293"/>
    <w:rsid w:val="00092B5D"/>
    <w:rPr>
      <w:rFonts w:ascii="Intel Clear" w:hAnsi="Intel Clear"/>
      <w:sz w:val="36"/>
      <w:lang w:val="en-GB" w:eastAsia="en-US" w:bidi="ar-SA"/>
    </w:rPr>
  </w:style>
  <w:style w:type="character" w:customStyle="1" w:styleId="CharChar283">
    <w:name w:val="Char Char283"/>
    <w:rsid w:val="00092B5D"/>
    <w:rPr>
      <w:rFonts w:ascii="Intel Clear" w:hAnsi="Intel Clear"/>
      <w:sz w:val="32"/>
      <w:lang w:val="en-GB"/>
    </w:rPr>
  </w:style>
  <w:style w:type="paragraph" w:customStyle="1" w:styleId="CharCharCharCharChar2">
    <w:name w:val="Char Char Char Char Char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20">
    <w:name w:val="Char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2">
    <w:name w:val="Char Char Char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2">
    <w:name w:val="Char Char12"/>
    <w:rsid w:val="00092B5D"/>
    <w:rPr>
      <w:lang w:val="en-GB" w:eastAsia="ja-JP" w:bidi="ar-SA"/>
    </w:rPr>
  </w:style>
  <w:style w:type="paragraph" w:customStyle="1" w:styleId="1Char2">
    <w:name w:val="(文字) (文字)1 Char (文字) (文字)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2">
    <w:name w:val="Char Char1 Char Char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2">
    <w:name w:val="(文字) (文字)1 Char (文字) (文字) Char (文字) (文字)1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2">
    <w:name w:val="(文字) (文字)1 Char (文字) (文字) Char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2">
    <w:name w:val="(文字) (文字)1 Char (文字) (文字) Char (文字) (文字)1 Char (文字) (文字) Char Char Char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2">
    <w:name w:val="Char Char Char Char1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2">
    <w:name w:val="Char Char2 Char Char2"/>
    <w:basedOn w:val="a1"/>
    <w:uiPriority w:val="99"/>
    <w:qFormat/>
    <w:rsid w:val="00092B5D"/>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Intel Clear" w:eastAsia="Calibri Light" w:hAnsi="Intel Clear" w:cs="Intel Clear"/>
      <w:lang w:val="en-US"/>
    </w:rPr>
  </w:style>
  <w:style w:type="character" w:customStyle="1" w:styleId="CharChar42">
    <w:name w:val="Char Char42"/>
    <w:rsid w:val="00092B5D"/>
    <w:rPr>
      <w:rFonts w:ascii="Calibri Light" w:hAnsi="Calibri Light"/>
      <w:lang w:val="nb-NO" w:eastAsia="ja-JP" w:bidi="ar-SA"/>
    </w:rPr>
  </w:style>
  <w:style w:type="paragraph" w:customStyle="1" w:styleId="CharCharCharCharCharChar2">
    <w:name w:val="Char Char Char Char Char Char2"/>
    <w:uiPriority w:val="99"/>
    <w:semiHidden/>
    <w:qFormat/>
    <w:rsid w:val="00092B5D"/>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62">
    <w:name w:val="(文字) (文字)6"/>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2">
    <w:name w:val="Car Car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2">
    <w:name w:val="Zchn Zchn1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20">
    <w:name w:val="(文字) (文字)2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20">
    <w:name w:val="(文字) (文字)3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2">
    <w:name w:val="Zchn Zchn2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20">
    <w:name w:val="(文字) (文字)4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20">
    <w:name w:val="(文字) (文字)1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2">
    <w:name w:val="Char Char72"/>
    <w:semiHidden/>
    <w:rsid w:val="00092B5D"/>
    <w:rPr>
      <w:rFonts w:ascii="Intel Clear" w:hAnsi="Intel Clear" w:cs="Intel Clear"/>
      <w:shd w:val="clear" w:color="auto" w:fill="000080"/>
      <w:lang w:val="en-GB" w:eastAsia="en-US"/>
    </w:rPr>
  </w:style>
  <w:style w:type="character" w:customStyle="1" w:styleId="ZchnZchn52">
    <w:name w:val="Zchn Zchn52"/>
    <w:rsid w:val="00092B5D"/>
    <w:rPr>
      <w:rFonts w:ascii="Calibri Light" w:eastAsia="Calibri Light" w:hAnsi="Calibri Light"/>
      <w:lang w:val="nb-NO" w:eastAsia="en-US" w:bidi="ar-SA"/>
    </w:rPr>
  </w:style>
  <w:style w:type="character" w:customStyle="1" w:styleId="CharChar102">
    <w:name w:val="Char Char102"/>
    <w:semiHidden/>
    <w:rsid w:val="00092B5D"/>
    <w:rPr>
      <w:rFonts w:ascii="Intel Clear" w:hAnsi="Intel Clear"/>
      <w:lang w:val="en-GB" w:eastAsia="en-US"/>
    </w:rPr>
  </w:style>
  <w:style w:type="character" w:customStyle="1" w:styleId="CharChar92">
    <w:name w:val="Char Char92"/>
    <w:semiHidden/>
    <w:rsid w:val="00092B5D"/>
    <w:rPr>
      <w:rFonts w:ascii="Intel Clear" w:hAnsi="Intel Clear" w:cs="Intel Clear"/>
      <w:sz w:val="16"/>
      <w:szCs w:val="16"/>
      <w:lang w:val="en-GB" w:eastAsia="en-US"/>
    </w:rPr>
  </w:style>
  <w:style w:type="character" w:customStyle="1" w:styleId="CharChar82">
    <w:name w:val="Char Char82"/>
    <w:semiHidden/>
    <w:rsid w:val="00092B5D"/>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4">
    <w:name w:val="Zchn Zchn4"/>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5">
    <w:name w:val="目录 95"/>
    <w:basedOn w:val="80"/>
    <w:rsid w:val="00092B5D"/>
    <w:pPr>
      <w:keepNext/>
      <w:keepLines/>
      <w:widowControl w:val="0"/>
      <w:tabs>
        <w:tab w:val="clear" w:pos="964"/>
        <w:tab w:val="clear" w:pos="8789"/>
        <w:tab w:val="right" w:leader="dot" w:pos="9639"/>
      </w:tabs>
      <w:spacing w:before="180"/>
      <w:ind w:left="1418" w:right="425" w:hanging="1418"/>
    </w:pPr>
    <w:rPr>
      <w:rFonts w:ascii="Intel Clear" w:eastAsia="Intel Clear" w:hAnsi="Intel Clear" w:cs="Intel Clear"/>
      <w:b/>
      <w:noProof/>
      <w:sz w:val="22"/>
      <w:lang w:val="en-US" w:eastAsia="en-GB"/>
    </w:rPr>
  </w:style>
  <w:style w:type="paragraph" w:customStyle="1" w:styleId="56">
    <w:name w:val="题注5"/>
    <w:basedOn w:val="a1"/>
    <w:next w:val="a1"/>
    <w:rsid w:val="00092B5D"/>
    <w:pPr>
      <w:tabs>
        <w:tab w:val="clear" w:pos="794"/>
        <w:tab w:val="clear" w:pos="1191"/>
        <w:tab w:val="clear" w:pos="1588"/>
        <w:tab w:val="clear" w:pos="1985"/>
      </w:tabs>
      <w:spacing w:after="120"/>
      <w:jc w:val="left"/>
    </w:pPr>
    <w:rPr>
      <w:rFonts w:ascii="Intel Clear" w:eastAsia="Intel Clear" w:hAnsi="Intel Clear" w:cs="Intel Clear"/>
      <w:b/>
      <w:sz w:val="20"/>
      <w:lang w:eastAsia="en-GB"/>
    </w:rPr>
  </w:style>
  <w:style w:type="paragraph" w:customStyle="1" w:styleId="57">
    <w:name w:val="图表目录5"/>
    <w:basedOn w:val="a1"/>
    <w:next w:val="a1"/>
    <w:rsid w:val="00092B5D"/>
    <w:pPr>
      <w:tabs>
        <w:tab w:val="clear" w:pos="794"/>
        <w:tab w:val="clear" w:pos="1191"/>
        <w:tab w:val="clear" w:pos="1588"/>
        <w:tab w:val="clear" w:pos="1985"/>
      </w:tabs>
      <w:spacing w:before="0" w:after="180"/>
      <w:ind w:left="400" w:hanging="400"/>
      <w:jc w:val="center"/>
    </w:pPr>
    <w:rPr>
      <w:rFonts w:ascii="Intel Clear" w:eastAsia="Intel Clear" w:hAnsi="Intel Clear" w:cs="Intel Clear"/>
      <w:b/>
      <w:sz w:val="20"/>
      <w:lang w:eastAsia="en-GB"/>
    </w:rPr>
  </w:style>
  <w:style w:type="character" w:customStyle="1" w:styleId="CharChar292">
    <w:name w:val="Char Char292"/>
    <w:rsid w:val="00092B5D"/>
    <w:rPr>
      <w:rFonts w:ascii="Intel Clear" w:hAnsi="Intel Clear"/>
      <w:sz w:val="36"/>
      <w:lang w:val="en-GB" w:eastAsia="en-US" w:bidi="ar-SA"/>
    </w:rPr>
  </w:style>
  <w:style w:type="character" w:customStyle="1" w:styleId="CharChar282">
    <w:name w:val="Char Char282"/>
    <w:rsid w:val="00092B5D"/>
    <w:rPr>
      <w:rFonts w:ascii="Intel Clear" w:hAnsi="Intel Clear"/>
      <w:sz w:val="32"/>
      <w:lang w:val="en-GB"/>
    </w:rPr>
  </w:style>
  <w:style w:type="paragraph" w:customStyle="1" w:styleId="96">
    <w:name w:val="目录 96"/>
    <w:basedOn w:val="80"/>
    <w:rsid w:val="00092B5D"/>
    <w:pPr>
      <w:keepNext/>
      <w:keepLines/>
      <w:widowControl w:val="0"/>
      <w:tabs>
        <w:tab w:val="clear" w:pos="964"/>
        <w:tab w:val="clear" w:pos="8789"/>
        <w:tab w:val="right" w:leader="dot" w:pos="9639"/>
      </w:tabs>
      <w:spacing w:before="180"/>
      <w:ind w:left="1418" w:right="425" w:hanging="1418"/>
    </w:pPr>
    <w:rPr>
      <w:rFonts w:ascii="Intel Clear" w:eastAsia="Intel Clear" w:hAnsi="Intel Clear" w:cs="Intel Clear"/>
      <w:b/>
      <w:noProof/>
      <w:sz w:val="22"/>
      <w:lang w:val="en-US" w:eastAsia="en-GB"/>
    </w:rPr>
  </w:style>
  <w:style w:type="paragraph" w:customStyle="1" w:styleId="63">
    <w:name w:val="题注6"/>
    <w:basedOn w:val="a1"/>
    <w:next w:val="a1"/>
    <w:rsid w:val="00092B5D"/>
    <w:pPr>
      <w:tabs>
        <w:tab w:val="clear" w:pos="794"/>
        <w:tab w:val="clear" w:pos="1191"/>
        <w:tab w:val="clear" w:pos="1588"/>
        <w:tab w:val="clear" w:pos="1985"/>
      </w:tabs>
      <w:spacing w:after="120"/>
      <w:jc w:val="left"/>
    </w:pPr>
    <w:rPr>
      <w:rFonts w:ascii="Intel Clear" w:eastAsia="Intel Clear" w:hAnsi="Intel Clear" w:cs="Intel Clear"/>
      <w:b/>
      <w:sz w:val="20"/>
      <w:lang w:eastAsia="en-GB"/>
    </w:rPr>
  </w:style>
  <w:style w:type="paragraph" w:customStyle="1" w:styleId="64">
    <w:name w:val="图表目录6"/>
    <w:basedOn w:val="a1"/>
    <w:next w:val="a1"/>
    <w:rsid w:val="00092B5D"/>
    <w:pPr>
      <w:tabs>
        <w:tab w:val="clear" w:pos="794"/>
        <w:tab w:val="clear" w:pos="1191"/>
        <w:tab w:val="clear" w:pos="1588"/>
        <w:tab w:val="clear" w:pos="1985"/>
      </w:tabs>
      <w:spacing w:before="0" w:after="180"/>
      <w:ind w:left="400" w:hanging="400"/>
      <w:jc w:val="center"/>
    </w:pPr>
    <w:rPr>
      <w:rFonts w:ascii="Intel Clear" w:eastAsia="Intel Clear" w:hAnsi="Intel Clear" w:cs="Intel Clear"/>
      <w:b/>
      <w:sz w:val="20"/>
      <w:lang w:eastAsia="en-GB"/>
    </w:rPr>
  </w:style>
  <w:style w:type="numbering" w:customStyle="1" w:styleId="2e">
    <w:name w:val="无列表2"/>
    <w:next w:val="a4"/>
    <w:uiPriority w:val="99"/>
    <w:semiHidden/>
    <w:unhideWhenUsed/>
    <w:rsid w:val="00092B5D"/>
  </w:style>
  <w:style w:type="table" w:customStyle="1" w:styleId="Tabellengitternetz11">
    <w:name w:val="Tabellengitternetz11"/>
    <w:basedOn w:val="a3"/>
    <w:next w:val="afb"/>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4"/>
    <w:semiHidden/>
    <w:rsid w:val="00092B5D"/>
  </w:style>
  <w:style w:type="character" w:customStyle="1" w:styleId="UnresolvedMention1">
    <w:name w:val="Unresolved Mention1"/>
    <w:uiPriority w:val="99"/>
    <w:unhideWhenUsed/>
    <w:rsid w:val="00092B5D"/>
    <w:rPr>
      <w:color w:val="808080"/>
      <w:shd w:val="clear" w:color="auto" w:fill="E6E6E6"/>
    </w:rPr>
  </w:style>
  <w:style w:type="paragraph" w:customStyle="1" w:styleId="TB1">
    <w:name w:val="TB1"/>
    <w:basedOn w:val="a1"/>
    <w:uiPriority w:val="99"/>
    <w:qFormat/>
    <w:rsid w:val="00092B5D"/>
    <w:pPr>
      <w:keepNext/>
      <w:keepLines/>
      <w:numPr>
        <w:numId w:val="4"/>
      </w:numPr>
      <w:tabs>
        <w:tab w:val="clear" w:pos="794"/>
        <w:tab w:val="clear" w:pos="1191"/>
        <w:tab w:val="clear" w:pos="1588"/>
        <w:tab w:val="clear" w:pos="1985"/>
        <w:tab w:val="left" w:pos="720"/>
      </w:tabs>
      <w:spacing w:before="0"/>
      <w:ind w:left="737" w:hanging="380"/>
      <w:jc w:val="left"/>
    </w:pPr>
    <w:rPr>
      <w:rFonts w:ascii="Arial" w:eastAsia="宋体" w:hAnsi="Arial"/>
      <w:sz w:val="18"/>
    </w:rPr>
  </w:style>
  <w:style w:type="paragraph" w:customStyle="1" w:styleId="TB2">
    <w:name w:val="TB2"/>
    <w:basedOn w:val="a1"/>
    <w:uiPriority w:val="99"/>
    <w:qFormat/>
    <w:rsid w:val="00092B5D"/>
    <w:pPr>
      <w:keepNext/>
      <w:keepLines/>
      <w:numPr>
        <w:numId w:val="5"/>
      </w:numPr>
      <w:tabs>
        <w:tab w:val="clear" w:pos="794"/>
        <w:tab w:val="clear" w:pos="1191"/>
        <w:tab w:val="clear" w:pos="1588"/>
        <w:tab w:val="clear" w:pos="1985"/>
        <w:tab w:val="left" w:pos="1109"/>
      </w:tabs>
      <w:spacing w:before="0"/>
      <w:ind w:left="1100" w:hanging="380"/>
      <w:jc w:val="left"/>
    </w:pPr>
    <w:rPr>
      <w:rFonts w:ascii="Arial" w:eastAsia="宋体" w:hAnsi="Arial"/>
      <w:sz w:val="18"/>
    </w:rPr>
  </w:style>
  <w:style w:type="character" w:customStyle="1" w:styleId="fontstyle01">
    <w:name w:val="fontstyle01"/>
    <w:rsid w:val="00092B5D"/>
    <w:rPr>
      <w:rFonts w:ascii="TimesNewRomanPSMT" w:hAnsi="TimesNewRomanPSMT" w:hint="default"/>
      <w:b w:val="0"/>
      <w:bCs w:val="0"/>
      <w:i w:val="0"/>
      <w:iCs w:val="0"/>
      <w:color w:val="000000"/>
      <w:sz w:val="20"/>
      <w:szCs w:val="20"/>
    </w:rPr>
  </w:style>
  <w:style w:type="paragraph" w:customStyle="1" w:styleId="3b">
    <w:name w:val="吹き出し3"/>
    <w:basedOn w:val="a1"/>
    <w:uiPriority w:val="99"/>
    <w:semiHidden/>
    <w:qFormat/>
    <w:rsid w:val="00092B5D"/>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rPr>
  </w:style>
  <w:style w:type="paragraph" w:customStyle="1" w:styleId="58">
    <w:name w:val="吹き出し5"/>
    <w:basedOn w:val="a1"/>
    <w:uiPriority w:val="99"/>
    <w:semiHidden/>
    <w:qFormat/>
    <w:rsid w:val="00092B5D"/>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rPr>
  </w:style>
  <w:style w:type="paragraph" w:customStyle="1" w:styleId="contribution">
    <w:name w:val="contribution"/>
    <w:basedOn w:val="10"/>
    <w:uiPriority w:val="99"/>
    <w:semiHidden/>
    <w:qFormat/>
    <w:rsid w:val="00092B5D"/>
    <w:pPr>
      <w:pBdr>
        <w:top w:val="single" w:sz="12" w:space="3" w:color="auto"/>
      </w:pBdr>
      <w:tabs>
        <w:tab w:val="clear" w:pos="794"/>
        <w:tab w:val="clear" w:pos="1191"/>
        <w:tab w:val="clear" w:pos="1588"/>
        <w:tab w:val="clear" w:pos="1985"/>
        <w:tab w:val="num" w:pos="45"/>
      </w:tabs>
      <w:spacing w:before="240" w:after="180"/>
      <w:ind w:left="405" w:hanging="405"/>
    </w:pPr>
    <w:rPr>
      <w:rFonts w:ascii="Arial" w:eastAsia="Arial" w:hAnsi="Arial"/>
      <w:b w:val="0"/>
      <w:sz w:val="36"/>
    </w:rPr>
  </w:style>
  <w:style w:type="paragraph" w:styleId="afff4">
    <w:name w:val="table of figures"/>
    <w:basedOn w:val="a1"/>
    <w:next w:val="a1"/>
    <w:uiPriority w:val="99"/>
    <w:qFormat/>
    <w:rsid w:val="00092B5D"/>
    <w:pPr>
      <w:tabs>
        <w:tab w:val="clear" w:pos="794"/>
        <w:tab w:val="clear" w:pos="1191"/>
        <w:tab w:val="clear" w:pos="1588"/>
        <w:tab w:val="clear" w:pos="1985"/>
      </w:tabs>
      <w:spacing w:before="0" w:after="180"/>
      <w:ind w:left="400" w:hanging="400"/>
      <w:jc w:val="center"/>
    </w:pPr>
    <w:rPr>
      <w:rFonts w:eastAsia="Yu Mincho"/>
      <w:b/>
      <w:sz w:val="20"/>
    </w:rPr>
  </w:style>
  <w:style w:type="paragraph" w:styleId="3c">
    <w:name w:val="Body Text Indent 3"/>
    <w:basedOn w:val="a1"/>
    <w:link w:val="3Char2"/>
    <w:uiPriority w:val="99"/>
    <w:qFormat/>
    <w:rsid w:val="00092B5D"/>
    <w:pPr>
      <w:tabs>
        <w:tab w:val="clear" w:pos="794"/>
        <w:tab w:val="clear" w:pos="1191"/>
        <w:tab w:val="clear" w:pos="1588"/>
        <w:tab w:val="clear" w:pos="1985"/>
      </w:tabs>
      <w:spacing w:before="0" w:after="180"/>
      <w:ind w:left="1080"/>
      <w:jc w:val="left"/>
    </w:pPr>
    <w:rPr>
      <w:rFonts w:eastAsia="Yu Mincho"/>
      <w:sz w:val="20"/>
    </w:rPr>
  </w:style>
  <w:style w:type="character" w:customStyle="1" w:styleId="3Char2">
    <w:name w:val="正文文本缩进 3 Char"/>
    <w:basedOn w:val="a2"/>
    <w:link w:val="3c"/>
    <w:uiPriority w:val="99"/>
    <w:rsid w:val="00092B5D"/>
    <w:rPr>
      <w:rFonts w:eastAsia="Yu Mincho"/>
      <w:lang w:val="en-GB" w:eastAsia="en-US"/>
    </w:rPr>
  </w:style>
  <w:style w:type="paragraph" w:customStyle="1" w:styleId="MotorolaResponse1">
    <w:name w:val="Motorola Response1"/>
    <w:uiPriority w:val="99"/>
    <w:semiHidden/>
    <w:qFormat/>
    <w:rsid w:val="00092B5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6">
    <w:name w:val="(文字) (文字) Char"/>
    <w:uiPriority w:val="99"/>
    <w:semiHidden/>
    <w:qFormat/>
    <w:rsid w:val="00092B5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
    <w:name w:val="FB Char Char Char Char1"/>
    <w:next w:val="a1"/>
    <w:uiPriority w:val="99"/>
    <w:semiHidden/>
    <w:qFormat/>
    <w:rsid w:val="00092B5D"/>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92B5D"/>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92B5D"/>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qFormat/>
    <w:rsid w:val="00092B5D"/>
    <w:pPr>
      <w:keepNext w:val="0"/>
      <w:keepLines w:val="0"/>
      <w:numPr>
        <w:ilvl w:val="2"/>
      </w:numPr>
      <w:tabs>
        <w:tab w:val="clear" w:pos="794"/>
        <w:tab w:val="clear" w:pos="1191"/>
        <w:tab w:val="clear" w:pos="1588"/>
        <w:tab w:val="clear" w:pos="1985"/>
        <w:tab w:val="num" w:pos="1100"/>
      </w:tabs>
      <w:overflowPunct/>
      <w:autoSpaceDE/>
      <w:autoSpaceDN/>
      <w:adjustRightInd/>
      <w:spacing w:before="120" w:beforeAutospacing="1" w:afterLines="100" w:after="180"/>
      <w:ind w:left="930" w:hanging="510"/>
      <w:textAlignment w:val="auto"/>
    </w:pPr>
    <w:rPr>
      <w:rFonts w:ascii="Arial" w:eastAsia="Arial" w:hAnsi="Arial"/>
      <w:b w:val="0"/>
      <w:sz w:val="28"/>
    </w:rPr>
  </w:style>
  <w:style w:type="character" w:customStyle="1" w:styleId="Heading4Char">
    <w:name w:val="Heading4 Char"/>
    <w:link w:val="Heading4"/>
    <w:semiHidden/>
    <w:rsid w:val="00092B5D"/>
    <w:rPr>
      <w:rFonts w:ascii="Arial" w:eastAsia="Arial" w:hAnsi="Arial"/>
      <w:sz w:val="28"/>
      <w:lang w:val="en-GB" w:eastAsia="en-US"/>
    </w:rPr>
  </w:style>
  <w:style w:type="paragraph" w:customStyle="1" w:styleId="a">
    <w:name w:val="表格题注"/>
    <w:next w:val="a1"/>
    <w:uiPriority w:val="99"/>
    <w:qFormat/>
    <w:rsid w:val="00092B5D"/>
    <w:pPr>
      <w:numPr>
        <w:numId w:val="6"/>
      </w:numPr>
      <w:tabs>
        <w:tab w:val="clear" w:pos="397"/>
        <w:tab w:val="num" w:pos="851"/>
      </w:tabs>
      <w:spacing w:beforeLines="50" w:afterLines="50"/>
      <w:ind w:left="851" w:hanging="851"/>
      <w:jc w:val="center"/>
    </w:pPr>
    <w:rPr>
      <w:rFonts w:eastAsia="Yu Mincho"/>
      <w:b/>
      <w:lang w:val="en-GB"/>
    </w:rPr>
  </w:style>
  <w:style w:type="paragraph" w:customStyle="1" w:styleId="a0">
    <w:name w:val="插图题注"/>
    <w:next w:val="a1"/>
    <w:uiPriority w:val="99"/>
    <w:qFormat/>
    <w:rsid w:val="00092B5D"/>
    <w:pPr>
      <w:numPr>
        <w:numId w:val="7"/>
      </w:numPr>
      <w:jc w:val="center"/>
    </w:pPr>
    <w:rPr>
      <w:rFonts w:eastAsia="Yu Mincho"/>
      <w:b/>
      <w:lang w:val="en-GB"/>
    </w:rPr>
  </w:style>
  <w:style w:type="character" w:customStyle="1" w:styleId="textbodybold1">
    <w:name w:val="textbodybold1"/>
    <w:rsid w:val="00092B5D"/>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092B5D"/>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character" w:customStyle="1" w:styleId="MTEquationSection">
    <w:name w:val="MTEquationSection"/>
    <w:rsid w:val="00092B5D"/>
    <w:rPr>
      <w:vanish w:val="0"/>
      <w:color w:val="FF0000"/>
      <w:lang w:eastAsia="en-US"/>
    </w:rPr>
  </w:style>
  <w:style w:type="character" w:customStyle="1" w:styleId="Char3">
    <w:name w:val="列表 Char"/>
    <w:link w:val="af2"/>
    <w:rsid w:val="00092B5D"/>
    <w:rPr>
      <w:rFonts w:eastAsia="MS Mincho"/>
      <w:sz w:val="24"/>
      <w:lang w:val="en-GB" w:eastAsia="en-US"/>
    </w:rPr>
  </w:style>
  <w:style w:type="character" w:customStyle="1" w:styleId="2Char1">
    <w:name w:val="列表 2 Char"/>
    <w:link w:val="24"/>
    <w:rsid w:val="00092B5D"/>
    <w:rPr>
      <w:rFonts w:eastAsia="MS Mincho"/>
      <w:lang w:val="en-GB" w:eastAsia="sv-SE"/>
    </w:rPr>
  </w:style>
  <w:style w:type="character" w:customStyle="1" w:styleId="3Char0">
    <w:name w:val="列表项目符号 3 Char"/>
    <w:link w:val="32"/>
    <w:rsid w:val="00092B5D"/>
    <w:rPr>
      <w:rFonts w:eastAsia="MS Mincho"/>
      <w:lang w:val="en-GB" w:eastAsia="sv-SE"/>
    </w:rPr>
  </w:style>
  <w:style w:type="character" w:customStyle="1" w:styleId="Char4">
    <w:name w:val="列表项目符号 Char"/>
    <w:link w:val="af3"/>
    <w:rsid w:val="00092B5D"/>
    <w:rPr>
      <w:rFonts w:eastAsia="MS Mincho"/>
      <w:lang w:val="en-GB" w:eastAsia="sv-SE"/>
    </w:rPr>
  </w:style>
  <w:style w:type="character" w:customStyle="1" w:styleId="1Char6">
    <w:name w:val="样式1 Char"/>
    <w:link w:val="1"/>
    <w:rsid w:val="00092B5D"/>
    <w:rPr>
      <w:rFonts w:ascii="Arial" w:hAnsi="Arial"/>
      <w:sz w:val="18"/>
      <w:lang w:eastAsia="ja-JP"/>
    </w:rPr>
  </w:style>
  <w:style w:type="character" w:customStyle="1" w:styleId="superscript">
    <w:name w:val="superscript"/>
    <w:rsid w:val="00092B5D"/>
    <w:rPr>
      <w:rFonts w:ascii="Bookman" w:hAnsi="Bookman"/>
      <w:position w:val="6"/>
      <w:sz w:val="18"/>
    </w:rPr>
  </w:style>
  <w:style w:type="character" w:customStyle="1" w:styleId="NOChar1">
    <w:name w:val="NO Char1"/>
    <w:rsid w:val="00092B5D"/>
    <w:rPr>
      <w:rFonts w:eastAsia="MS Mincho"/>
      <w:lang w:val="en-GB" w:eastAsia="en-US" w:bidi="ar-SA"/>
    </w:rPr>
  </w:style>
  <w:style w:type="paragraph" w:customStyle="1" w:styleId="textintend1">
    <w:name w:val="text intend 1"/>
    <w:basedOn w:val="text"/>
    <w:rsid w:val="00092B5D"/>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092B5D"/>
    <w:pPr>
      <w:tabs>
        <w:tab w:val="clear" w:pos="794"/>
        <w:tab w:val="clear" w:pos="1191"/>
        <w:tab w:val="clear" w:pos="1588"/>
        <w:tab w:val="clear" w:pos="1985"/>
        <w:tab w:val="left" w:pos="1134"/>
      </w:tabs>
      <w:overflowPunct/>
      <w:autoSpaceDE/>
      <w:autoSpaceDN/>
      <w:adjustRightInd/>
      <w:spacing w:before="0"/>
      <w:jc w:val="left"/>
      <w:textAlignment w:val="auto"/>
    </w:pPr>
    <w:rPr>
      <w:rFonts w:eastAsia="MS Mincho"/>
      <w:sz w:val="20"/>
    </w:rPr>
  </w:style>
  <w:style w:type="character" w:customStyle="1" w:styleId="BodyText2Char1">
    <w:name w:val="Body Text 2 Char1"/>
    <w:rsid w:val="00092B5D"/>
    <w:rPr>
      <w:lang w:val="en-GB"/>
    </w:rPr>
  </w:style>
  <w:style w:type="character" w:customStyle="1" w:styleId="TitleChar1">
    <w:name w:val="Title Char1"/>
    <w:rsid w:val="00092B5D"/>
    <w:rPr>
      <w:rFonts w:ascii="Cambria" w:eastAsia="Times New Roman" w:hAnsi="Cambria" w:cs="Times New Roman"/>
      <w:b/>
      <w:bCs/>
      <w:kern w:val="28"/>
      <w:sz w:val="32"/>
      <w:szCs w:val="32"/>
      <w:lang w:val="en-GB"/>
    </w:rPr>
  </w:style>
  <w:style w:type="paragraph" w:customStyle="1" w:styleId="textintend2">
    <w:name w:val="text intend 2"/>
    <w:basedOn w:val="text"/>
    <w:rsid w:val="00092B5D"/>
    <w:pPr>
      <w:widowControl/>
      <w:tabs>
        <w:tab w:val="left" w:pos="1418"/>
      </w:tabs>
      <w:spacing w:after="120"/>
      <w:ind w:left="1418" w:hanging="426"/>
    </w:pPr>
    <w:rPr>
      <w:rFonts w:eastAsia="MS Mincho"/>
      <w:lang w:val="en-US"/>
    </w:rPr>
  </w:style>
  <w:style w:type="character" w:customStyle="1" w:styleId="BodyTextIndent2Char1">
    <w:name w:val="Body Text Indent 2 Char1"/>
    <w:rsid w:val="00092B5D"/>
    <w:rPr>
      <w:lang w:val="en-GB"/>
    </w:rPr>
  </w:style>
  <w:style w:type="character" w:customStyle="1" w:styleId="BodyTextIndentChar1">
    <w:name w:val="Body Text Indent Char1"/>
    <w:rsid w:val="00092B5D"/>
    <w:rPr>
      <w:lang w:val="en-GB"/>
    </w:rPr>
  </w:style>
  <w:style w:type="character" w:customStyle="1" w:styleId="BodyText3Char1">
    <w:name w:val="Body Text 3 Char1"/>
    <w:rsid w:val="00092B5D"/>
    <w:rPr>
      <w:sz w:val="16"/>
      <w:szCs w:val="16"/>
      <w:lang w:val="en-GB"/>
    </w:rPr>
  </w:style>
  <w:style w:type="paragraph" w:customStyle="1" w:styleId="text">
    <w:name w:val="text"/>
    <w:basedOn w:val="a1"/>
    <w:uiPriority w:val="99"/>
    <w:qFormat/>
    <w:rsid w:val="00092B5D"/>
    <w:pPr>
      <w:widowControl w:val="0"/>
      <w:tabs>
        <w:tab w:val="clear" w:pos="794"/>
        <w:tab w:val="clear" w:pos="1191"/>
        <w:tab w:val="clear" w:pos="1588"/>
        <w:tab w:val="clear" w:pos="1985"/>
      </w:tabs>
      <w:overflowPunct/>
      <w:autoSpaceDE/>
      <w:autoSpaceDN/>
      <w:adjustRightInd/>
      <w:spacing w:before="0" w:after="240"/>
      <w:textAlignment w:val="auto"/>
    </w:pPr>
    <w:rPr>
      <w:rFonts w:eastAsia="宋体"/>
      <w:lang w:val="en-AU"/>
    </w:rPr>
  </w:style>
  <w:style w:type="paragraph" w:customStyle="1" w:styleId="berschrift1H1">
    <w:name w:val="Überschrift 1.H1"/>
    <w:basedOn w:val="a1"/>
    <w:next w:val="a1"/>
    <w:uiPriority w:val="99"/>
    <w:qFormat/>
    <w:rsid w:val="00092B5D"/>
    <w:pPr>
      <w:keepNext/>
      <w:keepLines/>
      <w:pBdr>
        <w:top w:val="single" w:sz="12" w:space="3" w:color="auto"/>
      </w:pBdr>
      <w:tabs>
        <w:tab w:val="clear" w:pos="794"/>
        <w:tab w:val="clear" w:pos="1191"/>
        <w:tab w:val="clear" w:pos="1588"/>
        <w:tab w:val="clear" w:pos="1985"/>
        <w:tab w:val="left" w:pos="735"/>
      </w:tabs>
      <w:overflowPunct/>
      <w:autoSpaceDE/>
      <w:autoSpaceDN/>
      <w:adjustRightInd/>
      <w:spacing w:before="240" w:after="180"/>
      <w:ind w:left="735" w:hanging="735"/>
      <w:jc w:val="left"/>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092B5D"/>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092B5D"/>
    <w:pPr>
      <w:widowControl w:val="0"/>
      <w:tabs>
        <w:tab w:val="clear" w:pos="794"/>
        <w:tab w:val="clear" w:pos="1191"/>
        <w:tab w:val="clear" w:pos="1588"/>
        <w:tab w:val="clear" w:pos="1985"/>
        <w:tab w:val="left" w:pos="360"/>
      </w:tabs>
      <w:overflowPunct/>
      <w:autoSpaceDE/>
      <w:autoSpaceDN/>
      <w:adjustRightInd/>
      <w:spacing w:before="60" w:after="60"/>
      <w:ind w:left="360" w:hanging="360"/>
      <w:textAlignment w:val="auto"/>
    </w:pPr>
    <w:rPr>
      <w:rFonts w:eastAsia="MS Mincho"/>
      <w:sz w:val="20"/>
    </w:rPr>
  </w:style>
  <w:style w:type="paragraph" w:customStyle="1" w:styleId="para">
    <w:name w:val="para"/>
    <w:basedOn w:val="a1"/>
    <w:uiPriority w:val="99"/>
    <w:qFormat/>
    <w:rsid w:val="00092B5D"/>
    <w:pPr>
      <w:tabs>
        <w:tab w:val="clear" w:pos="794"/>
        <w:tab w:val="clear" w:pos="1191"/>
        <w:tab w:val="clear" w:pos="1588"/>
        <w:tab w:val="clear" w:pos="1985"/>
      </w:tabs>
      <w:overflowPunct/>
      <w:autoSpaceDE/>
      <w:autoSpaceDN/>
      <w:adjustRightInd/>
      <w:spacing w:before="0" w:after="240"/>
      <w:textAlignment w:val="auto"/>
    </w:pPr>
    <w:rPr>
      <w:rFonts w:ascii="Helvetica" w:eastAsia="宋体" w:hAnsi="Helvetica"/>
      <w:sz w:val="20"/>
    </w:rPr>
  </w:style>
  <w:style w:type="paragraph" w:customStyle="1" w:styleId="List1">
    <w:name w:val="List1"/>
    <w:basedOn w:val="a1"/>
    <w:uiPriority w:val="99"/>
    <w:qFormat/>
    <w:rsid w:val="00092B5D"/>
    <w:pPr>
      <w:tabs>
        <w:tab w:val="clear" w:pos="794"/>
        <w:tab w:val="clear" w:pos="1191"/>
        <w:tab w:val="clear" w:pos="1588"/>
        <w:tab w:val="clear" w:pos="1985"/>
      </w:tabs>
      <w:overflowPunct/>
      <w:autoSpaceDE/>
      <w:autoSpaceDN/>
      <w:adjustRightInd/>
      <w:spacing w:line="280" w:lineRule="atLeast"/>
      <w:ind w:left="360" w:hanging="360"/>
      <w:textAlignment w:val="auto"/>
    </w:pPr>
    <w:rPr>
      <w:rFonts w:ascii="Bookman" w:eastAsia="宋体" w:hAnsi="Bookman"/>
      <w:sz w:val="20"/>
      <w:lang w:val="en-US"/>
    </w:rPr>
  </w:style>
  <w:style w:type="paragraph" w:customStyle="1" w:styleId="1">
    <w:name w:val="样式1"/>
    <w:basedOn w:val="TAN"/>
    <w:link w:val="1Char6"/>
    <w:qFormat/>
    <w:rsid w:val="00092B5D"/>
    <w:pPr>
      <w:numPr>
        <w:numId w:val="8"/>
      </w:numPr>
      <w:tabs>
        <w:tab w:val="num" w:pos="397"/>
      </w:tabs>
      <w:ind w:left="624" w:hanging="624"/>
    </w:pPr>
    <w:rPr>
      <w:rFonts w:eastAsia="Times New Roman"/>
      <w:lang w:val="en-US" w:eastAsia="ja-JP"/>
    </w:rPr>
  </w:style>
  <w:style w:type="paragraph" w:customStyle="1" w:styleId="TdocText">
    <w:name w:val="Tdoc_Text"/>
    <w:basedOn w:val="a1"/>
    <w:uiPriority w:val="99"/>
    <w:qFormat/>
    <w:rsid w:val="00092B5D"/>
    <w:pPr>
      <w:tabs>
        <w:tab w:val="clear" w:pos="794"/>
        <w:tab w:val="clear" w:pos="1191"/>
        <w:tab w:val="clear" w:pos="1588"/>
        <w:tab w:val="clear" w:pos="1985"/>
      </w:tabs>
      <w:overflowPunct/>
      <w:autoSpaceDE/>
      <w:autoSpaceDN/>
      <w:adjustRightInd/>
      <w:textAlignment w:val="auto"/>
    </w:pPr>
    <w:rPr>
      <w:rFonts w:eastAsia="宋体"/>
      <w:sz w:val="20"/>
      <w:lang w:val="en-US"/>
    </w:rPr>
  </w:style>
  <w:style w:type="paragraph" w:customStyle="1" w:styleId="centered">
    <w:name w:val="centered"/>
    <w:basedOn w:val="a1"/>
    <w:uiPriority w:val="99"/>
    <w:qFormat/>
    <w:rsid w:val="00092B5D"/>
    <w:pPr>
      <w:widowControl w:val="0"/>
      <w:tabs>
        <w:tab w:val="clear" w:pos="794"/>
        <w:tab w:val="clear" w:pos="1191"/>
        <w:tab w:val="clear" w:pos="1588"/>
        <w:tab w:val="clear" w:pos="1985"/>
      </w:tabs>
      <w:overflowPunct/>
      <w:autoSpaceDE/>
      <w:autoSpaceDN/>
      <w:adjustRightInd/>
      <w:spacing w:line="280" w:lineRule="atLeast"/>
      <w:jc w:val="center"/>
      <w:textAlignment w:val="auto"/>
    </w:pPr>
    <w:rPr>
      <w:rFonts w:ascii="Bookman" w:eastAsia="宋体" w:hAnsi="Bookman"/>
      <w:sz w:val="20"/>
      <w:lang w:val="en-US"/>
    </w:rPr>
  </w:style>
  <w:style w:type="paragraph" w:customStyle="1" w:styleId="LightGrid-Accent31">
    <w:name w:val="Light Grid - Accent 31"/>
    <w:basedOn w:val="a1"/>
    <w:uiPriority w:val="99"/>
    <w:qFormat/>
    <w:rsid w:val="00092B5D"/>
    <w:pPr>
      <w:tabs>
        <w:tab w:val="clear" w:pos="794"/>
        <w:tab w:val="clear" w:pos="1191"/>
        <w:tab w:val="clear" w:pos="1588"/>
        <w:tab w:val="clear" w:pos="1985"/>
      </w:tabs>
      <w:spacing w:before="0" w:after="180"/>
      <w:ind w:left="720"/>
      <w:contextualSpacing/>
      <w:jc w:val="left"/>
    </w:pPr>
    <w:rPr>
      <w:rFonts w:eastAsia="宋体"/>
      <w:sz w:val="20"/>
    </w:rPr>
  </w:style>
  <w:style w:type="paragraph" w:customStyle="1" w:styleId="LightList-Accent31">
    <w:name w:val="Light List - Accent 31"/>
    <w:uiPriority w:val="99"/>
    <w:semiHidden/>
    <w:qFormat/>
    <w:rsid w:val="00092B5D"/>
    <w:rPr>
      <w:rFonts w:eastAsia="Batang"/>
      <w:lang w:val="en-GB" w:eastAsia="en-US"/>
    </w:rPr>
  </w:style>
  <w:style w:type="numbering" w:customStyle="1" w:styleId="1f2">
    <w:name w:val="リストなし1"/>
    <w:next w:val="a4"/>
    <w:uiPriority w:val="99"/>
    <w:semiHidden/>
    <w:unhideWhenUsed/>
    <w:rsid w:val="00092B5D"/>
  </w:style>
  <w:style w:type="paragraph" w:customStyle="1" w:styleId="810">
    <w:name w:val="表 (赤)  81"/>
    <w:basedOn w:val="a1"/>
    <w:uiPriority w:val="34"/>
    <w:qFormat/>
    <w:rsid w:val="00092B5D"/>
    <w:pPr>
      <w:tabs>
        <w:tab w:val="clear" w:pos="794"/>
        <w:tab w:val="clear" w:pos="1191"/>
        <w:tab w:val="clear" w:pos="1588"/>
        <w:tab w:val="clear" w:pos="1985"/>
      </w:tabs>
      <w:spacing w:before="0" w:after="180"/>
      <w:ind w:left="720"/>
      <w:contextualSpacing/>
      <w:jc w:val="left"/>
    </w:pPr>
    <w:rPr>
      <w:rFonts w:eastAsia="宋体"/>
      <w:sz w:val="20"/>
      <w:lang w:eastAsia="en-GB"/>
    </w:rPr>
  </w:style>
  <w:style w:type="paragraph" w:customStyle="1" w:styleId="note1">
    <w:name w:val="note"/>
    <w:basedOn w:val="a1"/>
    <w:uiPriority w:val="99"/>
    <w:qFormat/>
    <w:rsid w:val="00092B5D"/>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宋体"/>
      <w:szCs w:val="24"/>
      <w:lang w:val="en-US" w:eastAsia="zh-CN"/>
    </w:rPr>
  </w:style>
  <w:style w:type="table" w:styleId="2f">
    <w:name w:val="Table Classic 2"/>
    <w:basedOn w:val="a3"/>
    <w:rsid w:val="00092B5D"/>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2B5D"/>
    <w:rPr>
      <w:rFonts w:eastAsia="宋体"/>
      <w:lang w:val="en-GB" w:eastAsia="en-US"/>
    </w:rPr>
  </w:style>
  <w:style w:type="character" w:styleId="afff5">
    <w:name w:val="Placeholder Text"/>
    <w:uiPriority w:val="99"/>
    <w:unhideWhenUsed/>
    <w:rsid w:val="00092B5D"/>
    <w:rPr>
      <w:color w:val="808080"/>
    </w:rPr>
  </w:style>
  <w:style w:type="paragraph" w:customStyle="1" w:styleId="LGTdoc">
    <w:name w:val="LGTdoc_본문"/>
    <w:basedOn w:val="a1"/>
    <w:uiPriority w:val="99"/>
    <w:qFormat/>
    <w:rsid w:val="00092B5D"/>
    <w:pPr>
      <w:widowControl w:val="0"/>
      <w:tabs>
        <w:tab w:val="clear" w:pos="794"/>
        <w:tab w:val="clear" w:pos="1191"/>
        <w:tab w:val="clear" w:pos="1588"/>
        <w:tab w:val="clear" w:pos="1985"/>
      </w:tabs>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092B5D"/>
    <w:pPr>
      <w:tabs>
        <w:tab w:val="clear" w:pos="794"/>
        <w:tab w:val="clear" w:pos="1191"/>
        <w:tab w:val="clear" w:pos="1588"/>
        <w:tab w:val="clear" w:pos="1985"/>
      </w:tabs>
      <w:overflowPunct/>
      <w:autoSpaceDE/>
      <w:autoSpaceDN/>
      <w:adjustRightInd/>
      <w:spacing w:before="0" w:after="240"/>
      <w:textAlignment w:val="auto"/>
    </w:pPr>
    <w:rPr>
      <w:rFonts w:ascii="Arial" w:eastAsia="宋体" w:hAnsi="Arial"/>
      <w:sz w:val="20"/>
      <w:szCs w:val="24"/>
    </w:rPr>
  </w:style>
  <w:style w:type="paragraph" w:customStyle="1" w:styleId="ECCFootnote">
    <w:name w:val="ECC Footnote"/>
    <w:basedOn w:val="a1"/>
    <w:autoRedefine/>
    <w:uiPriority w:val="99"/>
    <w:qFormat/>
    <w:rsid w:val="00092B5D"/>
    <w:pPr>
      <w:tabs>
        <w:tab w:val="clear" w:pos="794"/>
        <w:tab w:val="clear" w:pos="1191"/>
        <w:tab w:val="clear" w:pos="1588"/>
        <w:tab w:val="clear" w:pos="1985"/>
      </w:tabs>
      <w:overflowPunct/>
      <w:autoSpaceDE/>
      <w:autoSpaceDN/>
      <w:adjustRightInd/>
      <w:spacing w:before="0"/>
      <w:ind w:left="454" w:hanging="454"/>
      <w:jc w:val="left"/>
      <w:textAlignment w:val="auto"/>
    </w:pPr>
    <w:rPr>
      <w:rFonts w:ascii="Arial" w:eastAsia="宋体" w:hAnsi="Arial"/>
      <w:sz w:val="16"/>
      <w:szCs w:val="24"/>
      <w:lang w:val="en-US"/>
    </w:rPr>
  </w:style>
  <w:style w:type="character" w:customStyle="1" w:styleId="ECCParagraphZchn">
    <w:name w:val="ECC Paragraph Zchn"/>
    <w:link w:val="ECCParagraph"/>
    <w:locked/>
    <w:rsid w:val="00092B5D"/>
    <w:rPr>
      <w:rFonts w:ascii="Arial" w:eastAsia="宋体" w:hAnsi="Arial"/>
      <w:szCs w:val="24"/>
      <w:lang w:val="en-GB" w:eastAsia="en-US"/>
    </w:rPr>
  </w:style>
  <w:style w:type="paragraph" w:customStyle="1" w:styleId="Text1">
    <w:name w:val="Text 1"/>
    <w:basedOn w:val="a1"/>
    <w:uiPriority w:val="99"/>
    <w:qFormat/>
    <w:rsid w:val="00092B5D"/>
    <w:pPr>
      <w:tabs>
        <w:tab w:val="clear" w:pos="794"/>
        <w:tab w:val="clear" w:pos="1191"/>
        <w:tab w:val="clear" w:pos="1588"/>
        <w:tab w:val="clear" w:pos="1985"/>
      </w:tabs>
      <w:overflowPunct/>
      <w:autoSpaceDE/>
      <w:autoSpaceDN/>
      <w:adjustRightInd/>
      <w:spacing w:before="0" w:after="240"/>
      <w:ind w:left="482"/>
      <w:textAlignment w:val="auto"/>
    </w:pPr>
    <w:rPr>
      <w:rFonts w:eastAsia="宋体"/>
      <w:lang w:eastAsia="fr-BE"/>
    </w:rPr>
  </w:style>
  <w:style w:type="paragraph" w:customStyle="1" w:styleId="NumPar4">
    <w:name w:val="NumPar 4"/>
    <w:basedOn w:val="4"/>
    <w:next w:val="a1"/>
    <w:uiPriority w:val="99"/>
    <w:qFormat/>
    <w:rsid w:val="00092B5D"/>
    <w:pPr>
      <w:keepNext w:val="0"/>
      <w:keepLines w:val="0"/>
      <w:tabs>
        <w:tab w:val="clear" w:pos="1021"/>
        <w:tab w:val="clear" w:pos="1191"/>
        <w:tab w:val="clear" w:pos="1588"/>
        <w:tab w:val="clear" w:pos="1985"/>
        <w:tab w:val="num" w:pos="2880"/>
      </w:tabs>
      <w:overflowPunct/>
      <w:autoSpaceDE/>
      <w:autoSpaceDN/>
      <w:adjustRightInd/>
      <w:spacing w:before="0" w:after="240"/>
      <w:ind w:left="2880" w:hanging="960"/>
      <w:jc w:val="both"/>
      <w:textAlignment w:val="auto"/>
      <w:outlineLvl w:val="9"/>
    </w:pPr>
    <w:rPr>
      <w:rFonts w:eastAsia="宋体"/>
      <w:b w:val="0"/>
    </w:rPr>
  </w:style>
  <w:style w:type="character" w:customStyle="1" w:styleId="nowrap1">
    <w:name w:val="nowrap1"/>
    <w:basedOn w:val="a2"/>
    <w:rsid w:val="00092B5D"/>
  </w:style>
  <w:style w:type="paragraph" w:customStyle="1" w:styleId="cita">
    <w:name w:val="cita"/>
    <w:basedOn w:val="a1"/>
    <w:uiPriority w:val="99"/>
    <w:qFormat/>
    <w:rsid w:val="00092B5D"/>
    <w:pPr>
      <w:tabs>
        <w:tab w:val="clear" w:pos="794"/>
        <w:tab w:val="clear" w:pos="1191"/>
        <w:tab w:val="clear" w:pos="1588"/>
        <w:tab w:val="clear" w:pos="1985"/>
      </w:tabs>
      <w:overflowPunct/>
      <w:autoSpaceDE/>
      <w:autoSpaceDN/>
      <w:adjustRightInd/>
      <w:spacing w:before="200" w:after="100" w:afterAutospacing="1"/>
      <w:jc w:val="left"/>
      <w:textAlignment w:val="auto"/>
    </w:pPr>
    <w:rPr>
      <w:rFonts w:ascii="宋体" w:eastAsia="宋体" w:hAnsi="宋体" w:cs="宋体"/>
      <w:sz w:val="15"/>
      <w:szCs w:val="15"/>
      <w:lang w:val="en-US" w:eastAsia="zh-CN"/>
    </w:rPr>
  </w:style>
  <w:style w:type="paragraph" w:customStyle="1" w:styleId="gpotblnote">
    <w:name w:val="gpotbl_note"/>
    <w:basedOn w:val="a1"/>
    <w:uiPriority w:val="99"/>
    <w:qFormat/>
    <w:rsid w:val="00092B5D"/>
    <w:pPr>
      <w:tabs>
        <w:tab w:val="clear" w:pos="794"/>
        <w:tab w:val="clear" w:pos="1191"/>
        <w:tab w:val="clear" w:pos="1588"/>
        <w:tab w:val="clear" w:pos="1985"/>
      </w:tabs>
      <w:overflowPunct/>
      <w:autoSpaceDE/>
      <w:autoSpaceDN/>
      <w:adjustRightInd/>
      <w:spacing w:before="100" w:beforeAutospacing="1" w:after="100" w:afterAutospacing="1"/>
      <w:ind w:firstLine="480"/>
      <w:jc w:val="left"/>
      <w:textAlignment w:val="auto"/>
    </w:pPr>
    <w:rPr>
      <w:rFonts w:ascii="宋体" w:eastAsia="宋体" w:hAnsi="宋体" w:cs="宋体"/>
      <w:szCs w:val="24"/>
      <w:lang w:val="en-US" w:eastAsia="zh-CN"/>
    </w:rPr>
  </w:style>
  <w:style w:type="paragraph" w:customStyle="1" w:styleId="Atl">
    <w:name w:val="Atl"/>
    <w:basedOn w:val="a1"/>
    <w:uiPriority w:val="99"/>
    <w:qFormat/>
    <w:rsid w:val="00092B5D"/>
    <w:pPr>
      <w:tabs>
        <w:tab w:val="clear" w:pos="794"/>
        <w:tab w:val="clear" w:pos="1191"/>
        <w:tab w:val="clear" w:pos="1588"/>
        <w:tab w:val="clear" w:pos="1985"/>
      </w:tabs>
      <w:spacing w:before="0" w:after="180"/>
      <w:jc w:val="left"/>
    </w:pPr>
    <w:rPr>
      <w:rFonts w:eastAsia="MS Mincho" w:cs="v4.2.0"/>
      <w:sz w:val="20"/>
      <w:lang w:eastAsia="en-GB"/>
    </w:rPr>
  </w:style>
  <w:style w:type="paragraph" w:customStyle="1" w:styleId="CharCharCharCharCharCharCharCharCharCharCharCharChar">
    <w:name w:val="Char Char Char Char Char Char Char Char Char Char Char Char Char"/>
    <w:uiPriority w:val="99"/>
    <w:semiHidden/>
    <w:qFormat/>
    <w:rsid w:val="00092B5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rsid w:val="00092B5D"/>
    <w:pPr>
      <w:tabs>
        <w:tab w:val="clear" w:pos="794"/>
        <w:tab w:val="clear" w:pos="1191"/>
        <w:tab w:val="clear" w:pos="1588"/>
        <w:tab w:val="clear" w:pos="1985"/>
      </w:tabs>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092B5D"/>
    <w:pPr>
      <w:tabs>
        <w:tab w:val="clear" w:pos="794"/>
        <w:tab w:val="clear" w:pos="1191"/>
        <w:tab w:val="clear" w:pos="1588"/>
        <w:tab w:val="clear" w:pos="1985"/>
      </w:tabs>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092B5D"/>
    <w:pPr>
      <w:keepLines w:val="0"/>
      <w:tabs>
        <w:tab w:val="clear" w:pos="794"/>
        <w:tab w:val="clear" w:pos="1191"/>
        <w:tab w:val="clear" w:pos="1588"/>
        <w:tab w:val="clear" w:pos="1985"/>
      </w:tabs>
      <w:spacing w:before="240" w:after="180"/>
      <w:ind w:left="0" w:firstLine="0"/>
    </w:pPr>
    <w:rPr>
      <w:rFonts w:ascii="Arial" w:eastAsia="宋体" w:hAnsi="Arial"/>
      <w:noProof/>
      <w:color w:val="339966"/>
      <w:kern w:val="28"/>
      <w:sz w:val="28"/>
      <w:szCs w:val="28"/>
      <w:lang w:val="en-US" w:eastAsia="zh-CN"/>
    </w:rPr>
  </w:style>
  <w:style w:type="paragraph" w:customStyle="1" w:styleId="xl29">
    <w:name w:val="xl29"/>
    <w:basedOn w:val="a1"/>
    <w:uiPriority w:val="99"/>
    <w:qFormat/>
    <w:rsid w:val="00092B5D"/>
    <w:pPr>
      <w:pBdr>
        <w:left w:val="single" w:sz="4" w:space="0" w:color="C0C0C0"/>
        <w:bottom w:val="single" w:sz="4" w:space="0" w:color="C0C0C0"/>
      </w:pBdr>
      <w:tabs>
        <w:tab w:val="clear" w:pos="794"/>
        <w:tab w:val="clear" w:pos="1191"/>
        <w:tab w:val="clear" w:pos="1588"/>
        <w:tab w:val="clear" w:pos="1985"/>
      </w:tabs>
      <w:spacing w:before="100" w:beforeAutospacing="1" w:after="100" w:afterAutospacing="1"/>
      <w:jc w:val="center"/>
    </w:pPr>
    <w:rPr>
      <w:rFonts w:ascii="Arial" w:eastAsia="宋体" w:hAnsi="Arial" w:cs="Arial"/>
      <w:b/>
      <w:bCs/>
      <w:szCs w:val="24"/>
      <w:lang w:eastAsia="en-GB"/>
    </w:rPr>
  </w:style>
  <w:style w:type="character" w:customStyle="1" w:styleId="EquationChar">
    <w:name w:val="Equation Char"/>
    <w:rsid w:val="00092B5D"/>
    <w:rPr>
      <w:rFonts w:eastAsia="宋体"/>
      <w:sz w:val="22"/>
      <w:szCs w:val="22"/>
      <w:lang w:eastAsia="en-US"/>
    </w:rPr>
  </w:style>
  <w:style w:type="character" w:customStyle="1" w:styleId="shorttext">
    <w:name w:val="short_text"/>
    <w:rsid w:val="00092B5D"/>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2B5D"/>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2B5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2B5D"/>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2B5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092B5D"/>
    <w:rPr>
      <w:rFonts w:ascii="Yu Gothic Light" w:eastAsia="Yu Gothic Light" w:hAnsi="Yu Gothic Light" w:cs="Times New Roman"/>
      <w:lang w:val="en-GB" w:eastAsia="en-US"/>
    </w:rPr>
  </w:style>
  <w:style w:type="paragraph" w:customStyle="1" w:styleId="msonormal0">
    <w:name w:val="msonormal"/>
    <w:basedOn w:val="a1"/>
    <w:uiPriority w:val="99"/>
    <w:qFormat/>
    <w:rsid w:val="00092B5D"/>
    <w:pPr>
      <w:tabs>
        <w:tab w:val="clear" w:pos="794"/>
        <w:tab w:val="clear" w:pos="1191"/>
        <w:tab w:val="clear" w:pos="1588"/>
        <w:tab w:val="clear" w:pos="1985"/>
      </w:tabs>
      <w:spacing w:before="100" w:beforeAutospacing="1" w:after="100" w:afterAutospacing="1"/>
      <w:jc w:val="left"/>
      <w:textAlignment w:val="auto"/>
    </w:pPr>
    <w:rPr>
      <w:rFonts w:eastAsia="Yu Mincho"/>
      <w:szCs w:val="24"/>
      <w:lang w:val="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92B5D"/>
    <w:rPr>
      <w:rFonts w:ascii="Times New Roman" w:eastAsia="Yu Mincho" w:hAnsi="Times New Roman"/>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2B5D"/>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2B5D"/>
    <w:rPr>
      <w:rFonts w:ascii="Times New Roman" w:eastAsia="Yu Mincho" w:hAnsi="Times New Roman"/>
      <w:lang w:val="en-GB" w:eastAsia="en-US"/>
    </w:rPr>
  </w:style>
  <w:style w:type="paragraph" w:customStyle="1" w:styleId="49">
    <w:name w:val="吹き出し4"/>
    <w:basedOn w:val="a1"/>
    <w:uiPriority w:val="99"/>
    <w:semiHidden/>
    <w:qFormat/>
    <w:rsid w:val="00092B5D"/>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rPr>
  </w:style>
  <w:style w:type="table" w:customStyle="1" w:styleId="TableGrid4">
    <w:name w:val="Table Grid4"/>
    <w:basedOn w:val="a3"/>
    <w:next w:val="afb"/>
    <w:rsid w:val="00092B5D"/>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b"/>
    <w:rsid w:val="00092B5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rsid w:val="00092B5D"/>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rsid w:val="00092B5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next w:val="afb"/>
    <w:rsid w:val="00092B5D"/>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rsid w:val="00092B5D"/>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
    <w:next w:val="a4"/>
    <w:uiPriority w:val="99"/>
    <w:semiHidden/>
    <w:unhideWhenUsed/>
    <w:rsid w:val="00092B5D"/>
  </w:style>
  <w:style w:type="table" w:customStyle="1" w:styleId="TableClassic21">
    <w:name w:val="Table Classic 21"/>
    <w:basedOn w:val="a3"/>
    <w:next w:val="2f"/>
    <w:rsid w:val="00092B5D"/>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092B5D"/>
    <w:rPr>
      <w:color w:val="808080"/>
      <w:shd w:val="clear" w:color="auto" w:fill="E6E6E6"/>
    </w:rPr>
  </w:style>
  <w:style w:type="paragraph" w:customStyle="1" w:styleId="aria">
    <w:name w:val="aria"/>
    <w:basedOn w:val="a1"/>
    <w:uiPriority w:val="99"/>
    <w:qFormat/>
    <w:rsid w:val="00092B5D"/>
    <w:pPr>
      <w:keepNext/>
      <w:keepLines/>
      <w:tabs>
        <w:tab w:val="clear" w:pos="794"/>
        <w:tab w:val="clear" w:pos="1191"/>
        <w:tab w:val="clear" w:pos="1588"/>
        <w:tab w:val="clear" w:pos="1985"/>
      </w:tabs>
      <w:overflowPunct/>
      <w:autoSpaceDE/>
      <w:autoSpaceDN/>
      <w:adjustRightInd/>
      <w:spacing w:before="0"/>
      <w:textAlignment w:val="auto"/>
    </w:pPr>
    <w:rPr>
      <w:rFonts w:ascii="Arial" w:eastAsia="宋体" w:hAnsi="Arial"/>
      <w:sz w:val="18"/>
      <w:szCs w:val="18"/>
    </w:rPr>
  </w:style>
  <w:style w:type="paragraph" w:customStyle="1" w:styleId="TOC911">
    <w:name w:val="TOC 911"/>
    <w:basedOn w:val="80"/>
    <w:uiPriority w:val="99"/>
    <w:qFormat/>
    <w:rsid w:val="00092B5D"/>
    <w:pPr>
      <w:keepNext/>
      <w:keepLines/>
      <w:widowControl w:val="0"/>
      <w:tabs>
        <w:tab w:val="clear" w:pos="964"/>
        <w:tab w:val="clear" w:pos="8789"/>
        <w:tab w:val="right" w:leader="dot" w:pos="9639"/>
      </w:tabs>
      <w:spacing w:before="180"/>
      <w:ind w:left="1418" w:right="425" w:hanging="1418"/>
    </w:pPr>
    <w:rPr>
      <w:rFonts w:eastAsia="MS Mincho"/>
      <w:b/>
      <w:sz w:val="22"/>
      <w:lang w:eastAsia="en-GB"/>
    </w:rPr>
  </w:style>
  <w:style w:type="paragraph" w:customStyle="1" w:styleId="Caption11">
    <w:name w:val="Caption11"/>
    <w:basedOn w:val="a1"/>
    <w:next w:val="a1"/>
    <w:uiPriority w:val="99"/>
    <w:qFormat/>
    <w:rsid w:val="00092B5D"/>
    <w:pPr>
      <w:tabs>
        <w:tab w:val="clear" w:pos="794"/>
        <w:tab w:val="clear" w:pos="1191"/>
        <w:tab w:val="clear" w:pos="1588"/>
        <w:tab w:val="clear" w:pos="1985"/>
      </w:tabs>
      <w:spacing w:after="120"/>
      <w:jc w:val="left"/>
    </w:pPr>
    <w:rPr>
      <w:rFonts w:eastAsia="MS Mincho"/>
      <w:b/>
      <w:sz w:val="20"/>
      <w:lang w:eastAsia="en-GB"/>
    </w:rPr>
  </w:style>
  <w:style w:type="paragraph" w:customStyle="1" w:styleId="TableofFigures11">
    <w:name w:val="Table of Figures11"/>
    <w:basedOn w:val="a1"/>
    <w:next w:val="a1"/>
    <w:uiPriority w:val="99"/>
    <w:qFormat/>
    <w:rsid w:val="00092B5D"/>
    <w:pPr>
      <w:tabs>
        <w:tab w:val="clear" w:pos="794"/>
        <w:tab w:val="clear" w:pos="1191"/>
        <w:tab w:val="clear" w:pos="1588"/>
        <w:tab w:val="clear" w:pos="1985"/>
      </w:tabs>
      <w:spacing w:before="0" w:after="180"/>
      <w:ind w:left="400" w:hanging="400"/>
      <w:jc w:val="center"/>
    </w:pPr>
    <w:rPr>
      <w:rFonts w:eastAsia="MS Mincho"/>
      <w:b/>
      <w:sz w:val="20"/>
      <w:lang w:eastAsia="en-GB"/>
    </w:rPr>
  </w:style>
  <w:style w:type="character" w:customStyle="1" w:styleId="UnresolvedMention11">
    <w:name w:val="Unresolved Mention11"/>
    <w:uiPriority w:val="99"/>
    <w:semiHidden/>
    <w:unhideWhenUsed/>
    <w:rsid w:val="00092B5D"/>
    <w:rPr>
      <w:color w:val="808080"/>
      <w:shd w:val="clear" w:color="auto" w:fill="E6E6E6"/>
    </w:rPr>
  </w:style>
  <w:style w:type="paragraph" w:customStyle="1" w:styleId="CharChar241">
    <w:name w:val="Char Char241"/>
    <w:basedOn w:val="a1"/>
    <w:uiPriority w:val="99"/>
    <w:semiHidden/>
    <w:qFormat/>
    <w:rsid w:val="00092B5D"/>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paragraph" w:customStyle="1" w:styleId="Char12">
    <w:name w:val="(文字) (文字) Char1"/>
    <w:uiPriority w:val="99"/>
    <w:semiHidden/>
    <w:qFormat/>
    <w:rsid w:val="00092B5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uiPriority w:val="99"/>
    <w:qFormat/>
    <w:rsid w:val="00092B5D"/>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paragraph" w:customStyle="1" w:styleId="CharCharCharCharCharCharCharCharCharCharCharCharChar1">
    <w:name w:val="Char Char Char Char Char Char Char Char Char Char Char Char Char1"/>
    <w:uiPriority w:val="99"/>
    <w:semiHidden/>
    <w:qFormat/>
    <w:rsid w:val="00092B5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
    <w:name w:val="No List11"/>
    <w:next w:val="a4"/>
    <w:uiPriority w:val="99"/>
    <w:semiHidden/>
    <w:unhideWhenUsed/>
    <w:rsid w:val="00092B5D"/>
  </w:style>
  <w:style w:type="numbering" w:customStyle="1" w:styleId="NoList5">
    <w:name w:val="No List5"/>
    <w:next w:val="a4"/>
    <w:uiPriority w:val="99"/>
    <w:semiHidden/>
    <w:unhideWhenUsed/>
    <w:rsid w:val="00092B5D"/>
  </w:style>
  <w:style w:type="numbering" w:customStyle="1" w:styleId="NoList111">
    <w:name w:val="No List111"/>
    <w:next w:val="a4"/>
    <w:uiPriority w:val="99"/>
    <w:semiHidden/>
    <w:unhideWhenUsed/>
    <w:rsid w:val="00092B5D"/>
  </w:style>
  <w:style w:type="numbering" w:customStyle="1" w:styleId="NoList21">
    <w:name w:val="No List21"/>
    <w:next w:val="a4"/>
    <w:uiPriority w:val="99"/>
    <w:semiHidden/>
    <w:unhideWhenUsed/>
    <w:rsid w:val="00092B5D"/>
  </w:style>
  <w:style w:type="numbering" w:customStyle="1" w:styleId="NoList31">
    <w:name w:val="No List31"/>
    <w:next w:val="a4"/>
    <w:uiPriority w:val="99"/>
    <w:semiHidden/>
    <w:unhideWhenUsed/>
    <w:rsid w:val="00092B5D"/>
  </w:style>
  <w:style w:type="numbering" w:customStyle="1" w:styleId="NoList41">
    <w:name w:val="No List41"/>
    <w:next w:val="a4"/>
    <w:uiPriority w:val="99"/>
    <w:semiHidden/>
    <w:unhideWhenUsed/>
    <w:rsid w:val="00092B5D"/>
  </w:style>
  <w:style w:type="numbering" w:customStyle="1" w:styleId="NoList6">
    <w:name w:val="No List6"/>
    <w:next w:val="a4"/>
    <w:uiPriority w:val="99"/>
    <w:semiHidden/>
    <w:unhideWhenUsed/>
    <w:rsid w:val="00092B5D"/>
  </w:style>
  <w:style w:type="numbering" w:customStyle="1" w:styleId="NoList7">
    <w:name w:val="No List7"/>
    <w:next w:val="a4"/>
    <w:uiPriority w:val="99"/>
    <w:semiHidden/>
    <w:unhideWhenUsed/>
    <w:rsid w:val="00092B5D"/>
  </w:style>
  <w:style w:type="table" w:customStyle="1" w:styleId="TableGrid12">
    <w:name w:val="Table Grid12"/>
    <w:basedOn w:val="a3"/>
    <w:next w:val="afb"/>
    <w:rsid w:val="00092B5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92B5D"/>
  </w:style>
  <w:style w:type="table" w:customStyle="1" w:styleId="TableGrid111">
    <w:name w:val="Table Grid111"/>
    <w:basedOn w:val="a3"/>
    <w:next w:val="afb"/>
    <w:rsid w:val="00092B5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92B5D"/>
  </w:style>
  <w:style w:type="numbering" w:customStyle="1" w:styleId="NoList32">
    <w:name w:val="No List32"/>
    <w:next w:val="a4"/>
    <w:uiPriority w:val="99"/>
    <w:semiHidden/>
    <w:unhideWhenUsed/>
    <w:rsid w:val="00092B5D"/>
  </w:style>
  <w:style w:type="character" w:customStyle="1" w:styleId="FooterChar1">
    <w:name w:val="Footer Char1"/>
    <w:aliases w:val="footer odd Char1,footer Char1,fo Char1,pie de página Char1"/>
    <w:basedOn w:val="a2"/>
    <w:semiHidden/>
    <w:rsid w:val="00092B5D"/>
    <w:rPr>
      <w:rFonts w:ascii="Times New Roman" w:hAnsi="Times New Roman"/>
      <w:lang w:val="en-GB"/>
    </w:rPr>
  </w:style>
  <w:style w:type="character" w:styleId="HTML1">
    <w:name w:val="HTML Sample"/>
    <w:rsid w:val="00092B5D"/>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092B5D"/>
    <w:pPr>
      <w:tabs>
        <w:tab w:val="clear" w:pos="794"/>
        <w:tab w:val="clear" w:pos="1191"/>
        <w:tab w:val="clear" w:pos="1588"/>
        <w:tab w:val="clear" w:pos="1985"/>
      </w:tabs>
      <w:overflowPunct/>
      <w:autoSpaceDE/>
      <w:autoSpaceDN/>
      <w:adjustRightInd/>
      <w:spacing w:before="0" w:after="180"/>
      <w:jc w:val="center"/>
      <w:textAlignment w:val="auto"/>
    </w:pPr>
    <w:rPr>
      <w:rFonts w:ascii="Arial" w:eastAsia="宋体" w:hAnsi="Arial" w:cs="Arial"/>
      <w:b/>
      <w:sz w:val="20"/>
    </w:rPr>
  </w:style>
  <w:style w:type="character" w:customStyle="1" w:styleId="Table1">
    <w:name w:val="Table (文字)"/>
    <w:link w:val="Table0"/>
    <w:rsid w:val="00092B5D"/>
    <w:rPr>
      <w:rFonts w:ascii="Arial" w:eastAsia="宋体" w:hAnsi="Arial" w:cs="Arial"/>
      <w:b/>
      <w:lang w:val="en-GB" w:eastAsia="en-US"/>
    </w:rPr>
  </w:style>
  <w:style w:type="paragraph" w:customStyle="1" w:styleId="ColorfulList-Accent11">
    <w:name w:val="Colorful List - Accent 11"/>
    <w:basedOn w:val="a1"/>
    <w:uiPriority w:val="34"/>
    <w:qFormat/>
    <w:rsid w:val="00092B5D"/>
    <w:pPr>
      <w:tabs>
        <w:tab w:val="clear" w:pos="794"/>
        <w:tab w:val="clear" w:pos="1191"/>
        <w:tab w:val="clear" w:pos="1588"/>
        <w:tab w:val="clear" w:pos="1985"/>
      </w:tabs>
      <w:spacing w:before="0" w:after="180"/>
      <w:ind w:left="720"/>
      <w:contextualSpacing/>
      <w:jc w:val="left"/>
    </w:pPr>
    <w:rPr>
      <w:sz w:val="20"/>
    </w:rPr>
  </w:style>
  <w:style w:type="paragraph" w:customStyle="1" w:styleId="ColorfulShading-Accent11">
    <w:name w:val="Colorful Shading - Accent 11"/>
    <w:hidden/>
    <w:uiPriority w:val="99"/>
    <w:semiHidden/>
    <w:qFormat/>
    <w:rsid w:val="00092B5D"/>
    <w:rPr>
      <w:rFonts w:eastAsia="Batang"/>
      <w:lang w:val="en-GB" w:eastAsia="en-US"/>
    </w:rPr>
  </w:style>
  <w:style w:type="paragraph" w:styleId="afff6">
    <w:name w:val="Block Text"/>
    <w:basedOn w:val="a1"/>
    <w:uiPriority w:val="99"/>
    <w:qFormat/>
    <w:rsid w:val="00092B5D"/>
    <w:pPr>
      <w:tabs>
        <w:tab w:val="clear" w:pos="794"/>
        <w:tab w:val="clear" w:pos="1191"/>
        <w:tab w:val="clear" w:pos="1588"/>
        <w:tab w:val="clear" w:pos="1985"/>
      </w:tabs>
      <w:overflowPunct/>
      <w:autoSpaceDE/>
      <w:autoSpaceDN/>
      <w:adjustRightInd/>
      <w:spacing w:before="0" w:after="120"/>
      <w:ind w:left="1440" w:right="1440"/>
      <w:jc w:val="left"/>
      <w:textAlignment w:val="auto"/>
    </w:pPr>
    <w:rPr>
      <w:rFonts w:eastAsia="MS Mincho"/>
      <w:sz w:val="20"/>
    </w:rPr>
  </w:style>
  <w:style w:type="paragraph" w:customStyle="1" w:styleId="65">
    <w:name w:val="吹き出し6"/>
    <w:basedOn w:val="a1"/>
    <w:uiPriority w:val="99"/>
    <w:semiHidden/>
    <w:qFormat/>
    <w:rsid w:val="00092B5D"/>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eastAsia="ko-KR"/>
    </w:rPr>
  </w:style>
  <w:style w:type="character" w:customStyle="1" w:styleId="font4">
    <w:name w:val="font4"/>
    <w:basedOn w:val="a2"/>
    <w:qFormat/>
    <w:rsid w:val="00092B5D"/>
  </w:style>
  <w:style w:type="table" w:customStyle="1" w:styleId="TableGrid5">
    <w:name w:val="Table Grid5"/>
    <w:basedOn w:val="a3"/>
    <w:next w:val="afb"/>
    <w:uiPriority w:val="39"/>
    <w:rsid w:val="00092B5D"/>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Code"/>
    <w:unhideWhenUsed/>
    <w:rsid w:val="00092B5D"/>
    <w:rPr>
      <w:rFonts w:ascii="Courier New" w:eastAsia="宋体" w:hAnsi="Courier New" w:cs="Courier New" w:hint="default"/>
      <w:color w:val="0000FF"/>
      <w:kern w:val="2"/>
      <w:sz w:val="20"/>
      <w:szCs w:val="20"/>
      <w:lang w:val="en-US" w:eastAsia="zh-CN" w:bidi="ar-SA"/>
    </w:rPr>
  </w:style>
  <w:style w:type="paragraph" w:customStyle="1" w:styleId="CH">
    <w:name w:val="CH"/>
    <w:basedOn w:val="a1"/>
    <w:rsid w:val="00AF7091"/>
    <w:pPr>
      <w:tabs>
        <w:tab w:val="clear" w:pos="794"/>
        <w:tab w:val="clear" w:pos="1191"/>
        <w:tab w:val="clear" w:pos="1588"/>
        <w:tab w:val="clear" w:pos="1985"/>
        <w:tab w:val="left" w:pos="2268"/>
        <w:tab w:val="right" w:pos="7920"/>
        <w:tab w:val="right" w:pos="9639"/>
      </w:tabs>
      <w:overflowPunct/>
      <w:autoSpaceDE/>
      <w:autoSpaceDN/>
      <w:adjustRightInd/>
      <w:spacing w:before="0"/>
      <w:jc w:val="left"/>
      <w:textAlignment w:val="auto"/>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55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sson\AppData\Roaming\Microsoft\Templates\QuickPub\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298D-ADEB-4E83-939D-7DF95B9D6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110</TotalTime>
  <Pages>12</Pages>
  <Words>2866</Words>
  <Characters>16337</Characters>
  <Application>Microsoft Office Word</Application>
  <DocSecurity>0</DocSecurity>
  <Lines>136</Lines>
  <Paragraphs>38</Paragraphs>
  <ScaleCrop>false</ScaleCrop>
  <HeadingPairs>
    <vt:vector size="4" baseType="variant">
      <vt:variant>
        <vt:lpstr>Title</vt:lpstr>
      </vt:variant>
      <vt:variant>
        <vt:i4>1</vt:i4>
      </vt:variant>
      <vt:variant>
        <vt:lpstr>Headings</vt:lpstr>
      </vt:variant>
      <vt:variant>
        <vt:i4>27</vt:i4>
      </vt:variant>
    </vt:vector>
  </HeadingPairs>
  <TitlesOfParts>
    <vt:vector size="28" baseType="lpstr">
      <vt:lpstr>Template BR_Rec_2005.dot</vt:lpstr>
      <vt:lpstr>Policy on Intellectual Property Right (IPR)</vt:lpstr>
      <vt:lpstr>Annex 1  LTE-Advanced</vt:lpstr>
      <vt:lpstr>1	Operating bands</vt:lpstr>
      <vt:lpstr>    1.1	Channel bandwidth</vt:lpstr>
      <vt:lpstr>        1.1.1	Channel bandwidths per operating band</vt:lpstr>
      <vt:lpstr>        1.1.2	Channel bandwidths per operating band for CA</vt:lpstr>
      <vt:lpstr>2	Definitions, symbols and abbreviations</vt:lpstr>
      <vt:lpstr>    2.1	Definitions</vt:lpstr>
      <vt:lpstr>    2.2	Symbols</vt:lpstr>
      <vt:lpstr>    2.3	Abbreviations</vt:lpstr>
      <vt:lpstr>3	Generic unwanted emission characteristics</vt:lpstr>
      <vt:lpstr>    3.1	Spectrum emission mask</vt:lpstr>
      <vt:lpstr>        3.1.1	General spectrum emission mask</vt:lpstr>
      <vt:lpstr>        3.1.2	Spectrum emission mask for CA</vt:lpstr>
      <vt:lpstr>        3.1.3	Additional spectrum emission mask</vt:lpstr>
      <vt:lpstr>        3.1.4	Additional spectrum emission mask for CA</vt:lpstr>
      <vt:lpstr>    3.2	Adjacent channel leakage ratio </vt:lpstr>
      <vt:lpstr>        3.2.1	E-UTRA ACLR</vt:lpstr>
      <vt:lpstr>        3.2.2	UTRA ACLR</vt:lpstr>
      <vt:lpstr>        3.2.3	UTRA ACLR for CA</vt:lpstr>
      <vt:lpstr>        3.2.4	CA E-UTRAACLR</vt:lpstr>
      <vt:lpstr>    3.3	Out of band emission mask for UL-MIMO</vt:lpstr>
      <vt:lpstr>4	Transmitter spurious emissions</vt:lpstr>
      <vt:lpstr>    4.1	General spurious emissions requirements</vt:lpstr>
      <vt:lpstr>        4.1.1	Spurious emissions requirements for multi clustered PUSCH</vt:lpstr>
      <vt:lpstr>    4.2	Spurious emissions requirements for CA</vt:lpstr>
      <vt:lpstr>    4.3	Spurious emission band UE co-existence</vt:lpstr>
    </vt:vector>
  </TitlesOfParts>
  <Manager/>
  <Company>ITU</Company>
  <LinksUpToDate>false</LinksUpToDate>
  <CharactersWithSpaces>19165</CharactersWithSpaces>
  <SharedDoc>false</SharedDoc>
  <HLinks>
    <vt:vector size="12" baseType="variant">
      <vt:variant>
        <vt:i4>1966164</vt:i4>
      </vt:variant>
      <vt:variant>
        <vt:i4>3</vt:i4>
      </vt:variant>
      <vt:variant>
        <vt:i4>0</vt:i4>
      </vt:variant>
      <vt:variant>
        <vt:i4>5</vt:i4>
      </vt:variant>
      <vt:variant>
        <vt:lpwstr>http://www.itu.int/publ/R-REC/en</vt:lpwstr>
      </vt:variant>
      <vt:variant>
        <vt:lpwstr/>
      </vt:variant>
      <vt:variant>
        <vt:i4>3997742</vt:i4>
      </vt:variant>
      <vt:variant>
        <vt:i4>0</vt:i4>
      </vt:variant>
      <vt:variant>
        <vt:i4>0</vt:i4>
      </vt:variant>
      <vt:variant>
        <vt:i4>5</vt:i4>
      </vt:variant>
      <vt:variant>
        <vt:lpwstr>http://www.itu.int/ITU-R/go/patents/en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subject/>
  <dc:creator>ITU-R</dc:creator>
  <cp:keywords/>
  <dc:description>Edition                       1.11.07      SP_x000d_
corr. editeur: 14.2.08/KJ_x000d_
REV - 18-02-08 - HB_x000d_
Récup + PDF: 2.7.09/KJ</dc:description>
  <cp:lastModifiedBy>Huawei</cp:lastModifiedBy>
  <cp:revision>82</cp:revision>
  <cp:lastPrinted>2017-02-20T09:40:00Z</cp:lastPrinted>
  <dcterms:created xsi:type="dcterms:W3CDTF">2021-10-08T14:23:00Z</dcterms:created>
  <dcterms:modified xsi:type="dcterms:W3CDTF">2022-02-11T17:15:00Z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ies>
</file>